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0.6pt;height:288pt;mso-position-horizontal-relative:char;mso-position-vertical-relative:line" id="docshapegroup1" coordorigin="0,0" coordsize="10812,5760">
            <v:shape style="position:absolute;left:11;top:0;width:10800;height:5752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5146;width:10800;height:614" type="#_x0000_t202" id="docshape3" filled="true" fillcolor="#5a3353" stroked="false">
              <v:textbox inset="0,0,0,0">
                <w:txbxContent>
                  <w:p>
                    <w:pPr>
                      <w:spacing w:before="52"/>
                      <w:ind w:left="2899" w:right="2888" w:firstLine="0"/>
                      <w:jc w:val="center"/>
                      <w:rPr>
                        <w:color w:val="000000"/>
                        <w:sz w:val="40"/>
                      </w:rPr>
                    </w:pPr>
                    <w:r>
                      <w:rPr>
                        <w:color w:val="FFFFFF"/>
                        <w:w w:val="115"/>
                        <w:sz w:val="40"/>
                      </w:rPr>
                      <w:t>A</w:t>
                    </w:r>
                    <w:r>
                      <w:rPr>
                        <w:color w:val="FFFFFF"/>
                        <w:spacing w:val="-24"/>
                        <w:w w:val="115"/>
                        <w:sz w:val="4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40"/>
                      </w:rPr>
                      <w:t>STEWARDSHIP</w:t>
                    </w:r>
                    <w:r>
                      <w:rPr>
                        <w:color w:val="FFFFFF"/>
                        <w:spacing w:val="-23"/>
                        <w:w w:val="115"/>
                        <w:sz w:val="40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115"/>
                        <w:sz w:val="40"/>
                      </w:rPr>
                      <w:t>MOMENT</w:t>
                    </w:r>
                  </w:p>
                </w:txbxContent>
              </v:textbox>
              <v:fill opacity="47185f"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ind w:left="0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2240" w:h="15840"/>
          <w:pgMar w:top="720" w:bottom="280" w:left="600" w:right="600"/>
        </w:sectPr>
      </w:pPr>
    </w:p>
    <w:p>
      <w:pPr>
        <w:spacing w:line="242" w:lineRule="auto" w:before="93"/>
        <w:ind w:left="108" w:right="2352" w:firstLine="0"/>
        <w:jc w:val="left"/>
        <w:rPr>
          <w:b/>
          <w:sz w:val="21"/>
        </w:rPr>
      </w:pPr>
      <w:r>
        <w:rPr>
          <w:b/>
          <w:color w:val="231F20"/>
          <w:w w:val="105"/>
          <w:sz w:val="21"/>
        </w:rPr>
        <w:t>Second Sunday of Lent Weekend</w:t>
      </w:r>
      <w:r>
        <w:rPr>
          <w:b/>
          <w:color w:val="231F20"/>
          <w:spacing w:val="-13"/>
          <w:w w:val="105"/>
          <w:sz w:val="21"/>
        </w:rPr>
        <w:t> </w:t>
      </w:r>
      <w:r>
        <w:rPr>
          <w:b/>
          <w:color w:val="231F20"/>
          <w:w w:val="105"/>
          <w:sz w:val="21"/>
        </w:rPr>
        <w:t>of</w:t>
      </w:r>
      <w:r>
        <w:rPr>
          <w:b/>
          <w:color w:val="231F20"/>
          <w:spacing w:val="-12"/>
          <w:w w:val="105"/>
          <w:sz w:val="21"/>
        </w:rPr>
        <w:t> </w:t>
      </w:r>
      <w:r>
        <w:rPr>
          <w:b/>
          <w:color w:val="231F20"/>
          <w:w w:val="105"/>
          <w:sz w:val="21"/>
        </w:rPr>
        <w:t>March</w:t>
      </w:r>
      <w:r>
        <w:rPr>
          <w:b/>
          <w:color w:val="231F20"/>
          <w:spacing w:val="-13"/>
          <w:w w:val="105"/>
          <w:sz w:val="21"/>
        </w:rPr>
        <w:t> </w:t>
      </w:r>
      <w:r>
        <w:rPr>
          <w:b/>
          <w:color w:val="231F20"/>
          <w:w w:val="105"/>
          <w:sz w:val="21"/>
        </w:rPr>
        <w:t>4/5,</w:t>
      </w:r>
      <w:r>
        <w:rPr>
          <w:b/>
          <w:color w:val="231F20"/>
          <w:spacing w:val="-12"/>
          <w:w w:val="105"/>
          <w:sz w:val="21"/>
        </w:rPr>
        <w:t> </w:t>
      </w:r>
      <w:r>
        <w:rPr>
          <w:b/>
          <w:color w:val="231F20"/>
          <w:w w:val="105"/>
          <w:sz w:val="21"/>
        </w:rPr>
        <w:t>2023</w:t>
      </w:r>
    </w:p>
    <w:p>
      <w:pPr>
        <w:pStyle w:val="BodyText"/>
        <w:spacing w:line="242" w:lineRule="auto" w:before="92"/>
      </w:pPr>
      <w:r>
        <w:rPr>
          <w:color w:val="231F20"/>
          <w:w w:val="105"/>
        </w:rPr>
        <w:t>In today’s second reading,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Timothy is issued a strong directive: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“Bear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your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share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hardship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gospel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with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strength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comes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God.”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early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Christians this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could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mean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torture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execution.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most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Christians </w:t>
      </w:r>
      <w:r>
        <w:rPr>
          <w:color w:val="231F20"/>
          <w:w w:val="105"/>
        </w:rPr>
        <w:t>today enduring hardship for the Gospel might include accepting ridicule or mockery, or the suggestion that</w:t>
      </w:r>
    </w:p>
    <w:p>
      <w:pPr>
        <w:pStyle w:val="BodyText"/>
        <w:spacing w:line="242" w:lineRule="auto" w:before="7"/>
      </w:pPr>
      <w:r>
        <w:rPr>
          <w:color w:val="231F20"/>
          <w:w w:val="105"/>
        </w:rPr>
        <w:t>we lack sophistication. Nevertheless, in his letters, Saint Paul is adamant that we should not be ashamed of being </w:t>
      </w:r>
      <w:r>
        <w:rPr>
          <w:color w:val="231F20"/>
          <w:spacing w:val="-2"/>
          <w:w w:val="105"/>
        </w:rPr>
        <w:t>followers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Christ.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Good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stewards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not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ashamed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their </w:t>
      </w:r>
      <w:r>
        <w:rPr>
          <w:color w:val="231F20"/>
          <w:w w:val="105"/>
        </w:rPr>
        <w:t>allegiance to Christ.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They do not hide their faith. Reflect</w:t>
      </w:r>
    </w:p>
    <w:p>
      <w:pPr>
        <w:pStyle w:val="BodyText"/>
        <w:spacing w:line="242" w:lineRule="auto" w:before="4"/>
      </w:pPr>
      <w:r>
        <w:rPr>
          <w:color w:val="231F20"/>
          <w:w w:val="105"/>
        </w:rPr>
        <w:t>on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question: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you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willing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speak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following Christ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Jesus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matter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who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your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listeners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happen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be?</w:t>
      </w:r>
    </w:p>
    <w:p>
      <w:pPr>
        <w:pStyle w:val="BodyText"/>
        <w:spacing w:before="6"/>
        <w:ind w:left="0"/>
      </w:pPr>
    </w:p>
    <w:p>
      <w:pPr>
        <w:spacing w:before="0"/>
        <w:ind w:left="108" w:right="0" w:firstLine="0"/>
        <w:jc w:val="left"/>
        <w:rPr>
          <w:b/>
          <w:sz w:val="21"/>
        </w:rPr>
      </w:pPr>
      <w:r>
        <w:rPr>
          <w:b/>
          <w:color w:val="231F20"/>
          <w:spacing w:val="-2"/>
          <w:w w:val="105"/>
          <w:sz w:val="21"/>
        </w:rPr>
        <w:t>Third</w:t>
      </w:r>
      <w:r>
        <w:rPr>
          <w:b/>
          <w:color w:val="231F20"/>
          <w:spacing w:val="-6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Sunday</w:t>
      </w:r>
      <w:r>
        <w:rPr>
          <w:b/>
          <w:color w:val="231F20"/>
          <w:spacing w:val="-5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of</w:t>
      </w:r>
      <w:r>
        <w:rPr>
          <w:b/>
          <w:color w:val="231F20"/>
          <w:spacing w:val="-5"/>
          <w:w w:val="105"/>
          <w:sz w:val="21"/>
        </w:rPr>
        <w:t> </w:t>
      </w:r>
      <w:r>
        <w:rPr>
          <w:b/>
          <w:color w:val="231F20"/>
          <w:spacing w:val="-4"/>
          <w:w w:val="105"/>
          <w:sz w:val="21"/>
        </w:rPr>
        <w:t>Lent</w:t>
      </w:r>
    </w:p>
    <w:p>
      <w:pPr>
        <w:spacing w:before="4"/>
        <w:ind w:left="108" w:right="0" w:firstLine="0"/>
        <w:jc w:val="left"/>
        <w:rPr>
          <w:b/>
          <w:sz w:val="21"/>
        </w:rPr>
      </w:pPr>
      <w:r>
        <w:rPr>
          <w:b/>
          <w:color w:val="231F20"/>
          <w:spacing w:val="-2"/>
          <w:w w:val="105"/>
          <w:sz w:val="21"/>
        </w:rPr>
        <w:t>Weekend</w:t>
      </w:r>
      <w:r>
        <w:rPr>
          <w:b/>
          <w:color w:val="231F20"/>
          <w:spacing w:val="-6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of</w:t>
      </w:r>
      <w:r>
        <w:rPr>
          <w:b/>
          <w:color w:val="231F20"/>
          <w:spacing w:val="-5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March</w:t>
      </w:r>
      <w:r>
        <w:rPr>
          <w:b/>
          <w:color w:val="231F20"/>
          <w:spacing w:val="-5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11/12,</w:t>
      </w:r>
      <w:r>
        <w:rPr>
          <w:b/>
          <w:color w:val="231F20"/>
          <w:spacing w:val="-5"/>
          <w:w w:val="105"/>
          <w:sz w:val="21"/>
        </w:rPr>
        <w:t> </w:t>
      </w:r>
      <w:r>
        <w:rPr>
          <w:b/>
          <w:color w:val="231F20"/>
          <w:spacing w:val="-4"/>
          <w:w w:val="105"/>
          <w:sz w:val="21"/>
        </w:rPr>
        <w:t>2023</w:t>
      </w:r>
    </w:p>
    <w:p>
      <w:pPr>
        <w:pStyle w:val="BodyText"/>
        <w:spacing w:line="242" w:lineRule="auto" w:before="93"/>
        <w:ind w:right="1"/>
      </w:pPr>
      <w:r>
        <w:rPr>
          <w:color w:val="231F20"/>
          <w:w w:val="105"/>
        </w:rPr>
        <w:t>Jesus’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longest-recorded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conversation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anyone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the one he has with the Samaritan woman at the well. She discovers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she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honest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Jesus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goes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tells others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about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him.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gives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witness.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She’s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most certain, thorough or even convincing witness. But her witness is enough. It is inviting, humble, non-judgmental and sincere.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What is the quality of our witness? How do our words and actions give daily testimony on behalf of Christ? During this season of Lent, how might we do a better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job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proclaiming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risen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Lord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word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deed?</w:t>
      </w:r>
    </w:p>
    <w:p>
      <w:pPr>
        <w:spacing w:before="93"/>
        <w:ind w:left="108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231F20"/>
          <w:spacing w:val="-4"/>
          <w:w w:val="105"/>
          <w:sz w:val="21"/>
        </w:rPr>
        <w:t>Fourth</w:t>
      </w:r>
      <w:r>
        <w:rPr>
          <w:b/>
          <w:color w:val="231F20"/>
          <w:spacing w:val="-2"/>
          <w:w w:val="105"/>
          <w:sz w:val="21"/>
        </w:rPr>
        <w:t> </w:t>
      </w:r>
      <w:r>
        <w:rPr>
          <w:b/>
          <w:color w:val="231F20"/>
          <w:spacing w:val="-4"/>
          <w:w w:val="105"/>
          <w:sz w:val="21"/>
        </w:rPr>
        <w:t>Sunday</w:t>
      </w:r>
      <w:r>
        <w:rPr>
          <w:b/>
          <w:color w:val="231F20"/>
          <w:spacing w:val="-2"/>
          <w:w w:val="105"/>
          <w:sz w:val="21"/>
        </w:rPr>
        <w:t> </w:t>
      </w:r>
      <w:r>
        <w:rPr>
          <w:b/>
          <w:color w:val="231F20"/>
          <w:spacing w:val="-4"/>
          <w:w w:val="105"/>
          <w:sz w:val="21"/>
        </w:rPr>
        <w:t>of</w:t>
      </w:r>
      <w:r>
        <w:rPr>
          <w:b/>
          <w:color w:val="231F20"/>
          <w:spacing w:val="-2"/>
          <w:w w:val="105"/>
          <w:sz w:val="21"/>
        </w:rPr>
        <w:t> </w:t>
      </w:r>
      <w:r>
        <w:rPr>
          <w:b/>
          <w:color w:val="231F20"/>
          <w:spacing w:val="-4"/>
          <w:w w:val="105"/>
          <w:sz w:val="21"/>
        </w:rPr>
        <w:t>Lent</w:t>
      </w:r>
    </w:p>
    <w:p>
      <w:pPr>
        <w:spacing w:before="4"/>
        <w:ind w:left="108" w:right="0" w:firstLine="0"/>
        <w:jc w:val="left"/>
        <w:rPr>
          <w:b/>
          <w:sz w:val="21"/>
        </w:rPr>
      </w:pPr>
      <w:r>
        <w:rPr>
          <w:b/>
          <w:color w:val="231F20"/>
          <w:spacing w:val="-2"/>
          <w:w w:val="105"/>
          <w:sz w:val="21"/>
        </w:rPr>
        <w:t>Weekend</w:t>
      </w:r>
      <w:r>
        <w:rPr>
          <w:b/>
          <w:color w:val="231F20"/>
          <w:spacing w:val="-6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of</w:t>
      </w:r>
      <w:r>
        <w:rPr>
          <w:b/>
          <w:color w:val="231F20"/>
          <w:spacing w:val="-5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March</w:t>
      </w:r>
      <w:r>
        <w:rPr>
          <w:b/>
          <w:color w:val="231F20"/>
          <w:spacing w:val="-5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18/19,</w:t>
      </w:r>
      <w:r>
        <w:rPr>
          <w:b/>
          <w:color w:val="231F20"/>
          <w:spacing w:val="-5"/>
          <w:w w:val="105"/>
          <w:sz w:val="21"/>
        </w:rPr>
        <w:t> </w:t>
      </w:r>
      <w:r>
        <w:rPr>
          <w:b/>
          <w:color w:val="231F20"/>
          <w:spacing w:val="-4"/>
          <w:w w:val="105"/>
          <w:sz w:val="21"/>
        </w:rPr>
        <w:t>2023</w:t>
      </w:r>
    </w:p>
    <w:p>
      <w:pPr>
        <w:pStyle w:val="BodyText"/>
        <w:spacing w:line="242" w:lineRule="auto" w:before="93"/>
        <w:ind w:right="427"/>
      </w:pPr>
      <w:r>
        <w:rPr>
          <w:color w:val="231F20"/>
          <w:w w:val="105"/>
        </w:rPr>
        <w:t>Saint Paul gives us a wakeup call.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As stewards of the light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Christ,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reflect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that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light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help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Holy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Spirit.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If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Christ’s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work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has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transformed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5"/>
          <w:w w:val="105"/>
        </w:rPr>
        <w:t>and</w:t>
      </w:r>
    </w:p>
    <w:p>
      <w:pPr>
        <w:pStyle w:val="BodyText"/>
        <w:spacing w:line="242" w:lineRule="auto" w:before="4"/>
        <w:ind w:right="112"/>
      </w:pPr>
      <w:r>
        <w:rPr>
          <w:color w:val="231F20"/>
          <w:w w:val="105"/>
        </w:rPr>
        <w:t>illuminated our lives, there should be a change.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The light of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Christ’s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active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presence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should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work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us.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as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light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shines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within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us,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we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take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properties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that </w:t>
      </w:r>
      <w:r>
        <w:rPr>
          <w:color w:val="231F20"/>
          <w:w w:val="105"/>
        </w:rPr>
        <w:t>light and we shine too.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We are used by God to shine the light of Christ in the lives of others.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 challenging Lenten reflection: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light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Christ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shining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our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hearts?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 light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Christ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reflecting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out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from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us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others?</w:t>
      </w:r>
    </w:p>
    <w:p>
      <w:pPr>
        <w:pStyle w:val="BodyText"/>
        <w:spacing w:before="11"/>
        <w:ind w:left="0"/>
      </w:pPr>
    </w:p>
    <w:p>
      <w:pPr>
        <w:spacing w:before="0"/>
        <w:ind w:left="108" w:right="0" w:firstLine="0"/>
        <w:jc w:val="left"/>
        <w:rPr>
          <w:b/>
          <w:sz w:val="21"/>
        </w:rPr>
      </w:pPr>
      <w:r>
        <w:rPr>
          <w:b/>
          <w:color w:val="231F20"/>
          <w:spacing w:val="-2"/>
          <w:w w:val="105"/>
          <w:sz w:val="21"/>
        </w:rPr>
        <w:t>Fifth</w:t>
      </w:r>
      <w:r>
        <w:rPr>
          <w:b/>
          <w:color w:val="231F20"/>
          <w:spacing w:val="-9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Sunday</w:t>
      </w:r>
      <w:r>
        <w:rPr>
          <w:b/>
          <w:color w:val="231F20"/>
          <w:spacing w:val="-9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of</w:t>
      </w:r>
      <w:r>
        <w:rPr>
          <w:b/>
          <w:color w:val="231F20"/>
          <w:spacing w:val="-9"/>
          <w:w w:val="105"/>
          <w:sz w:val="21"/>
        </w:rPr>
        <w:t> </w:t>
      </w:r>
      <w:r>
        <w:rPr>
          <w:b/>
          <w:color w:val="231F20"/>
          <w:spacing w:val="-4"/>
          <w:w w:val="105"/>
          <w:sz w:val="21"/>
        </w:rPr>
        <w:t>Lent</w:t>
      </w:r>
    </w:p>
    <w:p>
      <w:pPr>
        <w:spacing w:before="4"/>
        <w:ind w:left="108" w:right="0" w:firstLine="0"/>
        <w:jc w:val="left"/>
        <w:rPr>
          <w:b/>
          <w:sz w:val="21"/>
        </w:rPr>
      </w:pPr>
      <w:r>
        <w:rPr>
          <w:b/>
          <w:color w:val="231F20"/>
          <w:spacing w:val="-2"/>
          <w:w w:val="105"/>
          <w:sz w:val="21"/>
        </w:rPr>
        <w:t>Weekend</w:t>
      </w:r>
      <w:r>
        <w:rPr>
          <w:b/>
          <w:color w:val="231F20"/>
          <w:spacing w:val="-6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of</w:t>
      </w:r>
      <w:r>
        <w:rPr>
          <w:b/>
          <w:color w:val="231F20"/>
          <w:spacing w:val="-5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March</w:t>
      </w:r>
      <w:r>
        <w:rPr>
          <w:b/>
          <w:color w:val="231F20"/>
          <w:spacing w:val="-5"/>
          <w:w w:val="105"/>
          <w:sz w:val="21"/>
        </w:rPr>
        <w:t> </w:t>
      </w:r>
      <w:r>
        <w:rPr>
          <w:b/>
          <w:color w:val="231F20"/>
          <w:spacing w:val="-2"/>
          <w:w w:val="105"/>
          <w:sz w:val="21"/>
        </w:rPr>
        <w:t>25/26,</w:t>
      </w:r>
      <w:r>
        <w:rPr>
          <w:b/>
          <w:color w:val="231F20"/>
          <w:spacing w:val="-5"/>
          <w:w w:val="105"/>
          <w:sz w:val="21"/>
        </w:rPr>
        <w:t> </w:t>
      </w:r>
      <w:r>
        <w:rPr>
          <w:b/>
          <w:color w:val="231F20"/>
          <w:spacing w:val="-4"/>
          <w:w w:val="105"/>
          <w:sz w:val="21"/>
        </w:rPr>
        <w:t>2023</w:t>
      </w:r>
    </w:p>
    <w:p>
      <w:pPr>
        <w:pStyle w:val="BodyText"/>
        <w:spacing w:line="242" w:lineRule="auto" w:before="93"/>
        <w:ind w:right="125"/>
      </w:pPr>
      <w:r>
        <w:rPr>
          <w:color w:val="231F20"/>
          <w:w w:val="105"/>
        </w:rPr>
        <w:t>Jesus called to his friend from the dead, “Lazarus, come out!”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same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call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our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Lord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makes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unceasingly: “Come out!” Jesus calls us from our tomb of doubt and </w:t>
      </w:r>
      <w:r>
        <w:rPr>
          <w:color w:val="231F20"/>
          <w:spacing w:val="-2"/>
          <w:w w:val="105"/>
        </w:rPr>
        <w:t>unbelief,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darkness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our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fear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anxieties;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from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depths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our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weaknesses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lack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hope.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Christian </w:t>
      </w:r>
      <w:r>
        <w:rPr>
          <w:color w:val="231F20"/>
          <w:spacing w:val="-2"/>
          <w:w w:val="105"/>
        </w:rPr>
        <w:t>stewards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pray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open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heart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so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they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may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hear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the </w:t>
      </w:r>
      <w:r>
        <w:rPr>
          <w:color w:val="231F20"/>
          <w:w w:val="105"/>
        </w:rPr>
        <w:t>voice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Lord,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heed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continuous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call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come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away from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former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way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living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reprioritize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lives in the light of the Gospel of Jesus Christ. Do we believe Christ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power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transform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our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lives?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we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take time to listen for his call?</w:t>
      </w:r>
    </w:p>
    <w:p>
      <w:pPr>
        <w:spacing w:after="0" w:line="242" w:lineRule="auto"/>
        <w:sectPr>
          <w:type w:val="continuous"/>
          <w:pgSz w:w="12240" w:h="15840"/>
          <w:pgMar w:top="720" w:bottom="280" w:left="600" w:right="600"/>
          <w:cols w:num="2" w:equalWidth="0">
            <w:col w:w="5388" w:space="208"/>
            <w:col w:w="5444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540pt;height:40.5pt;mso-position-horizontal-relative:char;mso-position-vertical-relative:line" id="docshapegroup4" coordorigin="0,0" coordsize="10800,810">
            <v:shape style="position:absolute;left:0;top:0;width:10800;height:810" type="#_x0000_t75" id="docshape5" stroked="false">
              <v:imagedata r:id="rId6" o:title=""/>
            </v:shape>
            <v:line style="position:absolute" from="3614,125" to="3614,713" stroked="true" strokeweight=".5pt" strokecolor="#ffffff">
              <v:stroke dashstyle="solid"/>
            </v:line>
            <v:line style="position:absolute" from="7240,132" to="7240,720" stroked="true" strokeweight=".5pt" strokecolor="#ffffff">
              <v:stroke dashstyle="solid"/>
            </v:line>
            <v:shape style="position:absolute;left:312;top:137;width:2916;height:524" type="#_x0000_t202" id="docshape6" filled="false" stroked="false">
              <v:textbox inset="0,0,0,0">
                <w:txbxContent>
                  <w:p>
                    <w:pPr>
                      <w:spacing w:line="237" w:lineRule="auto" w:before="2"/>
                      <w:ind w:left="0" w:right="11" w:firstLine="0"/>
                      <w:jc w:val="left"/>
                      <w:rPr>
                        <w:rFonts w:ascii="Trajan Pro"/>
                        <w:sz w:val="21"/>
                      </w:rPr>
                    </w:pPr>
                    <w:r>
                      <w:rPr>
                        <w:rFonts w:ascii="Trajan Pro"/>
                        <w:color w:val="FFFFFF"/>
                        <w:spacing w:val="-2"/>
                        <w:sz w:val="21"/>
                      </w:rPr>
                      <w:t>International</w:t>
                    </w:r>
                    <w:r>
                      <w:rPr>
                        <w:rFonts w:ascii="Trajan Pro"/>
                        <w:color w:val="FFFFFF"/>
                        <w:spacing w:val="-16"/>
                        <w:sz w:val="21"/>
                      </w:rPr>
                      <w:t> </w:t>
                    </w:r>
                    <w:r>
                      <w:rPr>
                        <w:rFonts w:ascii="Trajan Pro"/>
                        <w:color w:val="FFFFFF"/>
                        <w:spacing w:val="-2"/>
                        <w:sz w:val="21"/>
                      </w:rPr>
                      <w:t>Catholic </w:t>
                    </w:r>
                    <w:r>
                      <w:rPr>
                        <w:rFonts w:ascii="Trajan Pro"/>
                        <w:color w:val="FFFFFF"/>
                        <w:sz w:val="21"/>
                      </w:rPr>
                      <w:t>Stewardship Council</w:t>
                    </w:r>
                  </w:p>
                </w:txbxContent>
              </v:textbox>
              <w10:wrap type="none"/>
            </v:shape>
            <v:shape style="position:absolute;left:4018;top:204;width:2776;height:510" type="#_x0000_t202" id="docshape7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hyperlink r:id="rId7">
                      <w:r>
                        <w:rPr>
                          <w:color w:val="FFFFFF"/>
                          <w:spacing w:val="-2"/>
                          <w:w w:val="105"/>
                          <w:sz w:val="21"/>
                        </w:rPr>
                        <w:t>ICSC@catholicstewardship.org</w:t>
                      </w:r>
                    </w:hyperlink>
                  </w:p>
                  <w:p>
                    <w:pPr>
                      <w:spacing w:before="3"/>
                      <w:ind w:left="8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w w:val="105"/>
                        <w:sz w:val="21"/>
                      </w:rPr>
                      <w:t>(800)</w:t>
                    </w:r>
                    <w:r>
                      <w:rPr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1"/>
                      </w:rPr>
                      <w:t>352-</w:t>
                    </w:r>
                    <w:r>
                      <w:rPr>
                        <w:color w:val="FFFFFF"/>
                        <w:spacing w:val="-4"/>
                        <w:w w:val="105"/>
                        <w:sz w:val="21"/>
                      </w:rPr>
                      <w:t>3452</w:t>
                    </w:r>
                  </w:p>
                </w:txbxContent>
              </v:textbox>
              <w10:wrap type="none"/>
            </v:shape>
            <v:shape style="position:absolute;left:7671;top:309;width:2837;height:250" type="#_x0000_t202" id="docshape8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hyperlink r:id="rId8"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21"/>
                        </w:rPr>
                        <w:t>www.catholicstewardship.com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2240" w:h="15840"/>
      <w:pgMar w:top="7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ajan Pro">
    <w:altName w:val="Traja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2023-02-25T03:53:23Z</dcterms:created>
  <dcterms:modified xsi:type="dcterms:W3CDTF">2023-02-25T03:53:23Z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2023-02-25T00:00:00Z</vt:filetime>
  </property>
  <property fmtid="{D5CDD505-2E9C-101B-9397-08002B2CF9AE}" pid="5" name="Producer">
    <vt:lpwstr>Adobe PDF Library 17.0</vt:lpwstr>
  </property>
</Properties>
</file>