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A3C7B" w14:textId="383676BB" w:rsidR="00020CF9" w:rsidRDefault="00FE5590" w:rsidP="00020CF9">
      <w:pPr>
        <w:rPr>
          <w:b/>
          <w:bCs/>
          <w:smallCaps/>
          <w:sz w:val="28"/>
          <w:szCs w:val="28"/>
        </w:rPr>
      </w:pPr>
      <w:bookmarkStart w:id="0" w:name="_GoBack"/>
      <w:bookmarkEnd w:id="0"/>
      <w:r w:rsidRPr="00EB08A2">
        <w:rPr>
          <w:rFonts w:eastAsia="Calibri"/>
          <w:b/>
          <w:smallCaps/>
          <w:sz w:val="28"/>
          <w:szCs w:val="28"/>
        </w:rPr>
        <w:t xml:space="preserve">Word of Life </w:t>
      </w:r>
      <w:r w:rsidR="00EC68E7">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sidR="00F7289E">
        <w:rPr>
          <w:b/>
          <w:bCs/>
          <w:smallCaps/>
          <w:sz w:val="28"/>
          <w:szCs w:val="28"/>
        </w:rPr>
        <w:t xml:space="preserve"> 20</w:t>
      </w:r>
      <w:r w:rsidR="007D7CFD">
        <w:rPr>
          <w:b/>
          <w:bCs/>
          <w:smallCaps/>
          <w:sz w:val="28"/>
          <w:szCs w:val="28"/>
        </w:rPr>
        <w:t>2</w:t>
      </w:r>
      <w:r w:rsidR="006941AD">
        <w:rPr>
          <w:b/>
          <w:bCs/>
          <w:smallCaps/>
          <w:sz w:val="28"/>
          <w:szCs w:val="28"/>
        </w:rPr>
        <w:t>2</w:t>
      </w:r>
    </w:p>
    <w:p w14:paraId="3A34BC1F" w14:textId="77777777" w:rsidR="005A6922" w:rsidRDefault="005A6922" w:rsidP="00020CF9">
      <w:pPr>
        <w:rPr>
          <w:rFonts w:eastAsia="Calibri"/>
          <w:b/>
          <w:smallCaps/>
          <w:sz w:val="28"/>
          <w:szCs w:val="28"/>
        </w:rPr>
      </w:pPr>
    </w:p>
    <w:p w14:paraId="472411D7" w14:textId="1235A1BB" w:rsidR="00FE5590" w:rsidRPr="00020CF9" w:rsidRDefault="00FE5590" w:rsidP="00020CF9">
      <w:pPr>
        <w:rPr>
          <w:rFonts w:eastAsia="Calibri"/>
          <w:b/>
          <w:smallCaps/>
          <w:sz w:val="28"/>
          <w:szCs w:val="28"/>
        </w:rPr>
      </w:pPr>
      <w:r w:rsidRPr="00EB08A2">
        <w:rPr>
          <w:rFonts w:eastAsia="Calibri"/>
          <w:b/>
          <w:sz w:val="36"/>
          <w:szCs w:val="36"/>
        </w:rPr>
        <w:t xml:space="preserve">Bulletin </w:t>
      </w:r>
      <w:r w:rsidR="00757E6C">
        <w:rPr>
          <w:rFonts w:eastAsia="Calibri"/>
          <w:b/>
          <w:sz w:val="36"/>
          <w:szCs w:val="36"/>
        </w:rPr>
        <w:t>Quotes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5C4CB4" w:rsidRPr="002E3BFB" w14:paraId="58DF379A" w14:textId="4864A2DE" w:rsidTr="005C4CB4">
        <w:trPr>
          <w:trHeight w:val="3671"/>
        </w:trPr>
        <w:tc>
          <w:tcPr>
            <w:tcW w:w="7645" w:type="dxa"/>
            <w:tcBorders>
              <w:right w:val="nil"/>
            </w:tcBorders>
          </w:tcPr>
          <w:p w14:paraId="77A73C7F" w14:textId="634F6AF7" w:rsidR="005C4CB4" w:rsidRPr="00970563" w:rsidRDefault="005C4CB4" w:rsidP="005C4CB4">
            <w:pPr>
              <w:spacing w:after="120"/>
              <w:ind w:right="72"/>
              <w:rPr>
                <w:b/>
                <w:sz w:val="26"/>
                <w:szCs w:val="26"/>
                <w:vertAlign w:val="superscript"/>
              </w:rPr>
            </w:pPr>
            <w:r>
              <w:rPr>
                <w:b/>
                <w:bCs/>
                <w:sz w:val="26"/>
                <w:szCs w:val="26"/>
              </w:rPr>
              <w:t>June 5</w:t>
            </w:r>
            <w:r w:rsidRPr="005C4CB4">
              <w:rPr>
                <w:b/>
                <w:bCs/>
                <w:sz w:val="26"/>
                <w:szCs w:val="26"/>
                <w:vertAlign w:val="superscript"/>
              </w:rPr>
              <w:t>th</w:t>
            </w:r>
            <w:r>
              <w:rPr>
                <w:b/>
                <w:bCs/>
                <w:sz w:val="26"/>
                <w:szCs w:val="26"/>
              </w:rPr>
              <w:t xml:space="preserve"> </w:t>
            </w:r>
          </w:p>
          <w:p w14:paraId="65C8C953" w14:textId="77777777" w:rsidR="005C4CB4" w:rsidRPr="005C4CB4" w:rsidRDefault="005C4CB4" w:rsidP="005C4CB4">
            <w:pPr>
              <w:rPr>
                <w:sz w:val="23"/>
                <w:szCs w:val="23"/>
              </w:rPr>
            </w:pPr>
            <w:r w:rsidRPr="005C4CB4">
              <w:rPr>
                <w:sz w:val="23"/>
                <w:szCs w:val="23"/>
              </w:rPr>
              <w:t>“The Catholic Church has a long history of service to those who are most vulnerable and remains the largest private provider of social services in the United States. Through the sacrificial efforts of faithful Catholics, the Church serves millions through diocesan ministries and agencies, Catholic hospitals and healthcare systems, immigration clinics, shelters, and Catholic schools and parishes. From religious communities to pregnancy care centers, from refugee resettlement services to foster care and adoption agencies, and from maternity homes to parish-based ministries, the Church consistently bears witness in word and deed to the beauty and dignity of every human life—including both mother and child.” </w:t>
            </w:r>
          </w:p>
          <w:p w14:paraId="62E05249" w14:textId="77777777" w:rsidR="005C4CB4" w:rsidRPr="002D4FAF" w:rsidRDefault="005C4CB4" w:rsidP="005C4CB4"/>
          <w:p w14:paraId="28BC3F90" w14:textId="00844E5E" w:rsidR="005C4CB4" w:rsidRPr="005C4CB4" w:rsidRDefault="005C4CB4" w:rsidP="005C4CB4">
            <w:pPr>
              <w:rPr>
                <w:sz w:val="20"/>
                <w:szCs w:val="20"/>
              </w:rPr>
            </w:pPr>
            <w:r w:rsidRPr="00970563">
              <w:rPr>
                <w:sz w:val="20"/>
                <w:szCs w:val="20"/>
              </w:rPr>
              <w:t xml:space="preserve">USCCB </w:t>
            </w:r>
            <w:r>
              <w:rPr>
                <w:sz w:val="20"/>
                <w:szCs w:val="20"/>
              </w:rPr>
              <w:t xml:space="preserve">Committee Chairmen, </w:t>
            </w:r>
            <w:r w:rsidRPr="00970563">
              <w:rPr>
                <w:sz w:val="20"/>
                <w:szCs w:val="20"/>
              </w:rPr>
              <w:t>“</w:t>
            </w:r>
            <w:r>
              <w:rPr>
                <w:sz w:val="20"/>
                <w:szCs w:val="20"/>
              </w:rPr>
              <w:t xml:space="preserve">Standing with Moms in Need” </w:t>
            </w:r>
            <w:r w:rsidRPr="00970563">
              <w:rPr>
                <w:sz w:val="20"/>
                <w:szCs w:val="20"/>
              </w:rPr>
              <w:t xml:space="preserve"> </w:t>
            </w:r>
          </w:p>
        </w:tc>
        <w:tc>
          <w:tcPr>
            <w:tcW w:w="2481" w:type="dxa"/>
            <w:tcBorders>
              <w:left w:val="nil"/>
              <w:bottom w:val="single" w:sz="4" w:space="0" w:color="auto"/>
            </w:tcBorders>
          </w:tcPr>
          <w:p w14:paraId="6BA2024C" w14:textId="77777777" w:rsidR="005C4CB4" w:rsidRDefault="005C4CB4" w:rsidP="005C4CB4">
            <w:pPr>
              <w:ind w:right="-115"/>
              <w:rPr>
                <w:sz w:val="20"/>
                <w:szCs w:val="20"/>
              </w:rPr>
            </w:pPr>
            <w:r w:rsidRPr="00970563">
              <w:rPr>
                <w:rStyle w:val="Hyperlink"/>
                <w:noProof/>
                <w:sz w:val="20"/>
                <w:szCs w:val="20"/>
              </w:rPr>
              <w:drawing>
                <wp:anchor distT="0" distB="0" distL="114300" distR="114300" simplePos="0" relativeHeight="251853824" behindDoc="1" locked="0" layoutInCell="1" allowOverlap="1" wp14:anchorId="2D7025FF" wp14:editId="426E829A">
                  <wp:simplePos x="0" y="0"/>
                  <wp:positionH relativeFrom="column">
                    <wp:posOffset>226695</wp:posOffset>
                  </wp:positionH>
                  <wp:positionV relativeFrom="paragraph">
                    <wp:posOffset>290830</wp:posOffset>
                  </wp:positionV>
                  <wp:extent cx="962660" cy="1252855"/>
                  <wp:effectExtent l="12700" t="12700" r="15240" b="17145"/>
                  <wp:wrapTight wrapText="bothSides">
                    <wp:wrapPolygon edited="0">
                      <wp:start x="-285" y="-219"/>
                      <wp:lineTo x="-285" y="21677"/>
                      <wp:lineTo x="21657" y="21677"/>
                      <wp:lineTo x="21657" y="-219"/>
                      <wp:lineTo x="-285" y="-21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660" cy="125285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3D1E359D" w14:textId="20B87576" w:rsidR="005C4CB4" w:rsidRPr="00142CED" w:rsidRDefault="00556018" w:rsidP="005C4CB4">
            <w:pPr>
              <w:ind w:right="72"/>
            </w:pPr>
            <w:hyperlink r:id="rId12" w:history="1">
              <w:r w:rsidR="005C4CB4" w:rsidRPr="0019513F">
                <w:rPr>
                  <w:rStyle w:val="Hyperlink"/>
                  <w:sz w:val="20"/>
                  <w:szCs w:val="20"/>
                </w:rPr>
                <w:t xml:space="preserve">Read Online </w:t>
              </w:r>
            </w:hyperlink>
            <w:r w:rsidR="005C4CB4" w:rsidRPr="00970563">
              <w:rPr>
                <w:color w:val="4472C4" w:themeColor="accent5"/>
                <w:sz w:val="20"/>
                <w:szCs w:val="20"/>
              </w:rPr>
              <w:t xml:space="preserve"> </w:t>
            </w:r>
            <w:r w:rsidR="005C4CB4">
              <w:rPr>
                <w:color w:val="4472C4" w:themeColor="accent5"/>
                <w:sz w:val="20"/>
                <w:szCs w:val="20"/>
              </w:rPr>
              <w:t>|</w:t>
            </w:r>
            <w:r w:rsidR="005C4CB4" w:rsidRPr="00970563">
              <w:rPr>
                <w:color w:val="4472C4" w:themeColor="accent5"/>
                <w:sz w:val="20"/>
                <w:szCs w:val="20"/>
              </w:rPr>
              <w:t xml:space="preserve">   </w:t>
            </w:r>
            <w:hyperlink r:id="rId13" w:history="1">
              <w:r w:rsidR="005C4CB4" w:rsidRPr="00970563">
                <w:rPr>
                  <w:rStyle w:val="Hyperlink"/>
                  <w:sz w:val="20"/>
                  <w:szCs w:val="20"/>
                </w:rPr>
                <w:t xml:space="preserve">Download                </w:t>
              </w:r>
            </w:hyperlink>
          </w:p>
        </w:tc>
      </w:tr>
      <w:tr w:rsidR="00C803BF" w:rsidRPr="00D30A35" w14:paraId="393987BB" w14:textId="77777777" w:rsidTr="005C4CB4">
        <w:trPr>
          <w:trHeight w:val="3050"/>
        </w:trPr>
        <w:tc>
          <w:tcPr>
            <w:tcW w:w="7645" w:type="dxa"/>
            <w:tcBorders>
              <w:right w:val="nil"/>
            </w:tcBorders>
          </w:tcPr>
          <w:p w14:paraId="69409085" w14:textId="2BDFC840" w:rsidR="00C803BF" w:rsidRPr="00DF6272" w:rsidRDefault="00C803BF" w:rsidP="00C803BF">
            <w:pPr>
              <w:spacing w:before="120" w:after="120"/>
              <w:ind w:right="72"/>
              <w:rPr>
                <w:b/>
                <w:sz w:val="26"/>
                <w:szCs w:val="26"/>
                <w:vertAlign w:val="superscript"/>
              </w:rPr>
            </w:pPr>
            <w:r>
              <w:rPr>
                <w:b/>
                <w:bCs/>
                <w:sz w:val="26"/>
                <w:szCs w:val="26"/>
              </w:rPr>
              <w:t>June 12</w:t>
            </w:r>
            <w:r w:rsidRPr="00C803BF">
              <w:rPr>
                <w:b/>
                <w:bCs/>
                <w:sz w:val="26"/>
                <w:szCs w:val="26"/>
                <w:vertAlign w:val="superscript"/>
              </w:rPr>
              <w:t>th</w:t>
            </w:r>
            <w:r>
              <w:rPr>
                <w:b/>
                <w:bCs/>
                <w:sz w:val="26"/>
                <w:szCs w:val="26"/>
              </w:rPr>
              <w:t xml:space="preserve"> </w:t>
            </w:r>
          </w:p>
          <w:p w14:paraId="6CF5214B" w14:textId="77777777" w:rsidR="00C803BF" w:rsidRPr="00B47361" w:rsidRDefault="00C803BF" w:rsidP="00C803BF">
            <w:pPr>
              <w:rPr>
                <w:sz w:val="23"/>
                <w:szCs w:val="23"/>
              </w:rPr>
            </w:pPr>
            <w:r w:rsidRPr="00B47361">
              <w:rPr>
                <w:sz w:val="23"/>
                <w:szCs w:val="23"/>
              </w:rPr>
              <w:t xml:space="preserve">“In modern times, children in their mothers’ wombs and those approaching the end of their lives are certainly among the </w:t>
            </w:r>
            <w:r>
              <w:rPr>
                <w:sz w:val="23"/>
                <w:szCs w:val="23"/>
              </w:rPr>
              <w:t>‘</w:t>
            </w:r>
            <w:r w:rsidRPr="00B47361">
              <w:rPr>
                <w:sz w:val="23"/>
                <w:szCs w:val="23"/>
              </w:rPr>
              <w:t>least of these</w:t>
            </w:r>
            <w:r>
              <w:rPr>
                <w:sz w:val="23"/>
                <w:szCs w:val="23"/>
              </w:rPr>
              <w:t>’</w:t>
            </w:r>
            <w:r w:rsidRPr="00B47361">
              <w:rPr>
                <w:sz w:val="23"/>
                <w:szCs w:val="23"/>
              </w:rPr>
              <w:t xml:space="preserve"> in our world’s estimation. Practices such as abortion and assisted suicide tragically reject the truth that human life is always to be cherished and defended with loving concern.</w:t>
            </w:r>
            <w:r>
              <w:rPr>
                <w:sz w:val="23"/>
                <w:szCs w:val="23"/>
              </w:rPr>
              <w:t xml:space="preserve"> … </w:t>
            </w:r>
            <w:r w:rsidRPr="00BD131D">
              <w:rPr>
                <w:sz w:val="23"/>
                <w:szCs w:val="23"/>
              </w:rPr>
              <w:t>Through the intercession of Our Lady of Guadalupe, may Our Lord grant us the grace to truly and courageously live his Gospel of life.</w:t>
            </w:r>
            <w:r>
              <w:rPr>
                <w:sz w:val="23"/>
                <w:szCs w:val="23"/>
              </w:rPr>
              <w:t>”</w:t>
            </w:r>
          </w:p>
          <w:p w14:paraId="130B386E" w14:textId="77777777" w:rsidR="00C803BF" w:rsidRPr="00B816BB" w:rsidRDefault="00C803BF" w:rsidP="00C803BF">
            <w:pPr>
              <w:rPr>
                <w:sz w:val="20"/>
                <w:szCs w:val="20"/>
              </w:rPr>
            </w:pPr>
          </w:p>
          <w:p w14:paraId="308082F1" w14:textId="36D84F9F" w:rsidR="00C803BF" w:rsidRDefault="00C803BF" w:rsidP="00C803BF">
            <w:pPr>
              <w:rPr>
                <w:sz w:val="20"/>
                <w:szCs w:val="20"/>
              </w:rPr>
            </w:pPr>
            <w:r w:rsidRPr="00B816BB">
              <w:rPr>
                <w:sz w:val="20"/>
                <w:szCs w:val="20"/>
              </w:rPr>
              <w:t>USCCB Secretariat of Pro-Life Activities</w:t>
            </w:r>
            <w:r w:rsidR="005C4CB4">
              <w:rPr>
                <w:sz w:val="20"/>
                <w:szCs w:val="20"/>
              </w:rPr>
              <w:t>,</w:t>
            </w:r>
            <w:r w:rsidRPr="00B816BB">
              <w:rPr>
                <w:sz w:val="20"/>
                <w:szCs w:val="20"/>
              </w:rPr>
              <w:t xml:space="preserve"> “</w:t>
            </w:r>
            <w:r>
              <w:rPr>
                <w:sz w:val="20"/>
                <w:szCs w:val="20"/>
              </w:rPr>
              <w:t>Live the Gospel of Life</w:t>
            </w:r>
            <w:r w:rsidRPr="00B816BB">
              <w:rPr>
                <w:sz w:val="20"/>
                <w:szCs w:val="20"/>
              </w:rPr>
              <w:t>”</w:t>
            </w:r>
          </w:p>
          <w:p w14:paraId="7A01906E" w14:textId="4D2C2D1E" w:rsidR="00C803BF" w:rsidRPr="00EA1C6E" w:rsidRDefault="00C803BF" w:rsidP="00C803BF">
            <w:pPr>
              <w:rPr>
                <w:sz w:val="21"/>
                <w:szCs w:val="21"/>
              </w:rPr>
            </w:pPr>
            <w:r w:rsidRPr="00E318DB">
              <w:rPr>
                <w:sz w:val="20"/>
                <w:szCs w:val="20"/>
              </w:rPr>
              <w:t>NABRE © 2010 CCD. Used with permission. </w:t>
            </w:r>
          </w:p>
        </w:tc>
        <w:tc>
          <w:tcPr>
            <w:tcW w:w="2481" w:type="dxa"/>
            <w:tcBorders>
              <w:left w:val="nil"/>
              <w:bottom w:val="single" w:sz="4" w:space="0" w:color="auto"/>
            </w:tcBorders>
          </w:tcPr>
          <w:p w14:paraId="4DEC949F" w14:textId="77777777" w:rsidR="00C803BF" w:rsidRDefault="00C803BF" w:rsidP="00C803BF">
            <w:pPr>
              <w:ind w:right="-115"/>
              <w:rPr>
                <w:rFonts w:eastAsia="Calibri"/>
                <w:b/>
                <w:smallCaps/>
                <w:noProof/>
                <w:sz w:val="23"/>
                <w:szCs w:val="23"/>
              </w:rPr>
            </w:pPr>
            <w:r>
              <w:rPr>
                <w:rFonts w:eastAsia="Calibri"/>
                <w:b/>
                <w:smallCaps/>
                <w:noProof/>
                <w:sz w:val="23"/>
                <w:szCs w:val="23"/>
              </w:rPr>
              <w:drawing>
                <wp:anchor distT="0" distB="0" distL="114300" distR="114300" simplePos="0" relativeHeight="251851776" behindDoc="0" locked="0" layoutInCell="1" allowOverlap="1" wp14:anchorId="2DA4C7B9" wp14:editId="02CCB334">
                  <wp:simplePos x="0" y="0"/>
                  <wp:positionH relativeFrom="column">
                    <wp:posOffset>305435</wp:posOffset>
                  </wp:positionH>
                  <wp:positionV relativeFrom="paragraph">
                    <wp:posOffset>98444</wp:posOffset>
                  </wp:positionV>
                  <wp:extent cx="892036" cy="1176655"/>
                  <wp:effectExtent l="12700" t="12700" r="10160" b="171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036" cy="117665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80E7700" w14:textId="77777777" w:rsidR="00C803BF" w:rsidRDefault="00C803BF" w:rsidP="00C803BF">
            <w:pPr>
              <w:ind w:right="-115"/>
            </w:pPr>
          </w:p>
          <w:p w14:paraId="2DF7E94F" w14:textId="77777777" w:rsidR="00C803BF" w:rsidRDefault="00C803BF" w:rsidP="00C803BF">
            <w:pPr>
              <w:ind w:right="-115"/>
            </w:pPr>
          </w:p>
          <w:p w14:paraId="1ABE38EB" w14:textId="77777777" w:rsidR="00C803BF" w:rsidRDefault="00C803BF" w:rsidP="00C803BF">
            <w:pPr>
              <w:ind w:right="-115"/>
            </w:pPr>
          </w:p>
          <w:p w14:paraId="0E9A5236" w14:textId="77777777" w:rsidR="00C803BF" w:rsidRDefault="00C803BF" w:rsidP="00C803BF">
            <w:pPr>
              <w:ind w:right="-115"/>
            </w:pPr>
          </w:p>
          <w:p w14:paraId="515095FE" w14:textId="77777777" w:rsidR="00C803BF" w:rsidRDefault="00C803BF" w:rsidP="00C803BF">
            <w:pPr>
              <w:ind w:right="-115"/>
            </w:pPr>
          </w:p>
          <w:p w14:paraId="1B9709D7" w14:textId="77777777" w:rsidR="00C803BF" w:rsidRDefault="00C803BF" w:rsidP="00C803BF">
            <w:pPr>
              <w:ind w:right="-115"/>
            </w:pPr>
          </w:p>
          <w:p w14:paraId="0C614B69" w14:textId="77777777" w:rsidR="00C803BF" w:rsidRDefault="00C803BF" w:rsidP="00C803BF">
            <w:pPr>
              <w:ind w:right="-115"/>
            </w:pPr>
            <w:r>
              <w:t xml:space="preserve">   </w:t>
            </w:r>
          </w:p>
          <w:p w14:paraId="290ED621" w14:textId="298E0A2D" w:rsidR="00C803BF" w:rsidRDefault="00C803BF" w:rsidP="00C803BF">
            <w:pPr>
              <w:ind w:right="-115"/>
              <w:jc w:val="center"/>
              <w:rPr>
                <w:noProof/>
                <w:sz w:val="21"/>
                <w:szCs w:val="21"/>
              </w:rPr>
            </w:pPr>
            <w:r>
              <w:t xml:space="preserve"> </w:t>
            </w:r>
            <w:hyperlink r:id="rId15" w:history="1">
              <w:r>
                <w:rPr>
                  <w:rStyle w:val="Hyperlink"/>
                  <w:sz w:val="21"/>
                  <w:szCs w:val="21"/>
                </w:rPr>
                <w:t>Read</w:t>
              </w:r>
            </w:hyperlink>
            <w:r>
              <w:rPr>
                <w:sz w:val="21"/>
                <w:szCs w:val="21"/>
              </w:rPr>
              <w:t xml:space="preserve">  </w:t>
            </w:r>
            <w:r w:rsidRPr="002E3BFB">
              <w:rPr>
                <w:color w:val="4472C4" w:themeColor="accent5"/>
                <w:sz w:val="21"/>
                <w:szCs w:val="21"/>
              </w:rPr>
              <w:t xml:space="preserve"> </w:t>
            </w:r>
            <w:r>
              <w:rPr>
                <w:color w:val="4472C4" w:themeColor="accent5"/>
                <w:sz w:val="21"/>
                <w:szCs w:val="21"/>
              </w:rPr>
              <w:t xml:space="preserve">|    </w:t>
            </w:r>
            <w:hyperlink r:id="rId16" w:history="1">
              <w:r w:rsidRPr="00D65A5C">
                <w:rPr>
                  <w:rStyle w:val="Hyperlink"/>
                  <w:sz w:val="21"/>
                  <w:szCs w:val="21"/>
                </w:rPr>
                <w:t>Download</w:t>
              </w:r>
            </w:hyperlink>
          </w:p>
        </w:tc>
      </w:tr>
      <w:tr w:rsidR="00CA3FA6" w:rsidRPr="00D30A35" w14:paraId="358F5209" w14:textId="77777777" w:rsidTr="005C4CB4">
        <w:trPr>
          <w:trHeight w:val="2384"/>
        </w:trPr>
        <w:tc>
          <w:tcPr>
            <w:tcW w:w="7645" w:type="dxa"/>
            <w:tcBorders>
              <w:right w:val="nil"/>
            </w:tcBorders>
          </w:tcPr>
          <w:p w14:paraId="4571D65B" w14:textId="26D5C6B3" w:rsidR="00020CF9" w:rsidRPr="00020CF9" w:rsidRDefault="00CD6794" w:rsidP="008B3A9C">
            <w:pPr>
              <w:spacing w:before="120" w:after="120"/>
              <w:ind w:right="72"/>
              <w:rPr>
                <w:b/>
                <w:bCs/>
                <w:sz w:val="26"/>
                <w:szCs w:val="26"/>
              </w:rPr>
            </w:pPr>
            <w:r>
              <w:rPr>
                <w:b/>
                <w:bCs/>
                <w:sz w:val="26"/>
                <w:szCs w:val="26"/>
              </w:rPr>
              <w:t xml:space="preserve">June </w:t>
            </w:r>
            <w:r w:rsidR="00C97982">
              <w:rPr>
                <w:b/>
                <w:bCs/>
                <w:sz w:val="26"/>
                <w:szCs w:val="26"/>
              </w:rPr>
              <w:t>19</w:t>
            </w:r>
            <w:r w:rsidR="00D37FB7" w:rsidRPr="00D37FB7">
              <w:rPr>
                <w:b/>
                <w:bCs/>
                <w:sz w:val="26"/>
                <w:szCs w:val="26"/>
                <w:vertAlign w:val="superscript"/>
              </w:rPr>
              <w:t>th</w:t>
            </w:r>
            <w:r w:rsidR="00D37FB7">
              <w:rPr>
                <w:b/>
                <w:bCs/>
                <w:sz w:val="26"/>
                <w:szCs w:val="26"/>
              </w:rPr>
              <w:t xml:space="preserve"> </w:t>
            </w:r>
          </w:p>
          <w:p w14:paraId="337055D2" w14:textId="48BDB0F0" w:rsidR="006A5B70" w:rsidRPr="006A5B70" w:rsidRDefault="004F39F9" w:rsidP="006A5B70">
            <w:pPr>
              <w:pStyle w:val="NoSpacing"/>
              <w:rPr>
                <w:rFonts w:ascii="Times New Roman" w:hAnsi="Times New Roman" w:cs="Times New Roman"/>
                <w:sz w:val="23"/>
                <w:szCs w:val="23"/>
              </w:rPr>
            </w:pPr>
            <w:r w:rsidRPr="006A5B70">
              <w:rPr>
                <w:rFonts w:ascii="Times New Roman" w:hAnsi="Times New Roman" w:cs="Times New Roman"/>
                <w:sz w:val="23"/>
                <w:szCs w:val="23"/>
              </w:rPr>
              <w:t>“</w:t>
            </w:r>
            <w:r w:rsidR="006A5B70" w:rsidRPr="006A5B70">
              <w:rPr>
                <w:rFonts w:ascii="Times New Roman" w:hAnsi="Times New Roman" w:cs="Times New Roman"/>
                <w:sz w:val="23"/>
                <w:szCs w:val="23"/>
              </w:rPr>
              <w:t xml:space="preserve">Through our prayers and through the intercession of St. Joseph, patron of fathers, may fathers come to know the </w:t>
            </w:r>
            <w:r w:rsidR="006A5B70" w:rsidRPr="006A5B70">
              <w:rPr>
                <w:rFonts w:ascii="Times New Roman" w:hAnsi="Times New Roman" w:cs="Times New Roman"/>
                <w:i/>
                <w:iCs/>
                <w:sz w:val="23"/>
                <w:szCs w:val="23"/>
              </w:rPr>
              <w:t>irreplaceable</w:t>
            </w:r>
            <w:r w:rsidR="006A5B70" w:rsidRPr="006A5B70">
              <w:rPr>
                <w:rFonts w:ascii="Times New Roman" w:hAnsi="Times New Roman" w:cs="Times New Roman"/>
                <w:sz w:val="23"/>
                <w:szCs w:val="23"/>
              </w:rPr>
              <w:t xml:space="preserve"> role they hold in the lives of their children, and the responsibility they share in welcoming God’s gift of new life!</w:t>
            </w:r>
            <w:r w:rsidR="00C97982">
              <w:rPr>
                <w:rFonts w:ascii="Times New Roman" w:hAnsi="Times New Roman" w:cs="Times New Roman"/>
                <w:sz w:val="23"/>
                <w:szCs w:val="23"/>
              </w:rPr>
              <w:t>”</w:t>
            </w:r>
          </w:p>
          <w:p w14:paraId="2946D36E" w14:textId="607946F8" w:rsidR="0017791A" w:rsidRPr="00DF6272" w:rsidRDefault="0017791A" w:rsidP="0017791A">
            <w:pPr>
              <w:rPr>
                <w:sz w:val="21"/>
                <w:szCs w:val="21"/>
              </w:rPr>
            </w:pPr>
          </w:p>
          <w:p w14:paraId="2FBBA14E" w14:textId="2E544412" w:rsidR="006F6AED" w:rsidRDefault="006F6AED" w:rsidP="00020CF9">
            <w:pPr>
              <w:rPr>
                <w:sz w:val="21"/>
                <w:szCs w:val="21"/>
              </w:rPr>
            </w:pPr>
            <w:r w:rsidRPr="00C464FC">
              <w:rPr>
                <w:sz w:val="21"/>
                <w:szCs w:val="21"/>
              </w:rPr>
              <w:t xml:space="preserve">Most Reverend </w:t>
            </w:r>
            <w:r w:rsidR="00B22A9F">
              <w:rPr>
                <w:sz w:val="21"/>
                <w:szCs w:val="21"/>
              </w:rPr>
              <w:t xml:space="preserve">Shelton J. </w:t>
            </w:r>
            <w:r w:rsidRPr="00C464FC">
              <w:rPr>
                <w:sz w:val="21"/>
                <w:szCs w:val="21"/>
              </w:rPr>
              <w:t xml:space="preserve">Fabre, Bishop of Houma-Thibodaux </w:t>
            </w:r>
          </w:p>
          <w:p w14:paraId="66325823" w14:textId="256DBA23" w:rsidR="002767E2" w:rsidRPr="006A5B70" w:rsidRDefault="0017791A" w:rsidP="00020CF9">
            <w:pPr>
              <w:rPr>
                <w:sz w:val="21"/>
                <w:szCs w:val="21"/>
              </w:rPr>
            </w:pPr>
            <w:r w:rsidRPr="006F6AED">
              <w:rPr>
                <w:sz w:val="21"/>
                <w:szCs w:val="21"/>
              </w:rPr>
              <w:t>“</w:t>
            </w:r>
            <w:r w:rsidR="006F6AED" w:rsidRPr="006F6AED">
              <w:rPr>
                <w:sz w:val="21"/>
                <w:szCs w:val="21"/>
              </w:rPr>
              <w:t>Fathers’ Irreplaceable Role in Welcoming Life</w:t>
            </w:r>
            <w:r w:rsidR="006F6AED">
              <w:rPr>
                <w:sz w:val="21"/>
                <w:szCs w:val="21"/>
              </w:rPr>
              <w:t>”</w:t>
            </w:r>
            <w:r w:rsidR="006F6AED" w:rsidRPr="006F6AED">
              <w:rPr>
                <w:sz w:val="21"/>
                <w:szCs w:val="21"/>
              </w:rPr>
              <w:t> </w:t>
            </w:r>
          </w:p>
        </w:tc>
        <w:tc>
          <w:tcPr>
            <w:tcW w:w="2481" w:type="dxa"/>
            <w:tcBorders>
              <w:left w:val="nil"/>
              <w:bottom w:val="single" w:sz="4" w:space="0" w:color="auto"/>
            </w:tcBorders>
          </w:tcPr>
          <w:p w14:paraId="5A297CF6" w14:textId="49B70E00" w:rsidR="00CA3FA6" w:rsidRDefault="005C4CB4" w:rsidP="00020CF9">
            <w:pPr>
              <w:ind w:right="-115"/>
              <w:rPr>
                <w:sz w:val="21"/>
                <w:szCs w:val="21"/>
              </w:rPr>
            </w:pPr>
            <w:r w:rsidRPr="00EE55BF">
              <w:rPr>
                <w:noProof/>
                <w:sz w:val="21"/>
                <w:szCs w:val="21"/>
              </w:rPr>
              <w:drawing>
                <wp:anchor distT="0" distB="0" distL="114300" distR="114300" simplePos="0" relativeHeight="251825152" behindDoc="0" locked="0" layoutInCell="1" allowOverlap="1" wp14:anchorId="28B59C94" wp14:editId="1E4EC762">
                  <wp:simplePos x="0" y="0"/>
                  <wp:positionH relativeFrom="column">
                    <wp:posOffset>-27305</wp:posOffset>
                  </wp:positionH>
                  <wp:positionV relativeFrom="paragraph">
                    <wp:posOffset>173567</wp:posOffset>
                  </wp:positionV>
                  <wp:extent cx="1352550" cy="1064895"/>
                  <wp:effectExtent l="12700" t="12700" r="19050" b="146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52550" cy="1064895"/>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EE55BF">
              <w:rPr>
                <w:noProof/>
                <w:sz w:val="21"/>
                <w:szCs w:val="21"/>
              </w:rPr>
              <mc:AlternateContent>
                <mc:Choice Requires="wps">
                  <w:drawing>
                    <wp:anchor distT="45720" distB="45720" distL="114300" distR="114300" simplePos="0" relativeHeight="251834368" behindDoc="0" locked="0" layoutInCell="1" allowOverlap="1" wp14:anchorId="27395E13" wp14:editId="0EA104E6">
                      <wp:simplePos x="0" y="0"/>
                      <wp:positionH relativeFrom="column">
                        <wp:posOffset>-68580</wp:posOffset>
                      </wp:positionH>
                      <wp:positionV relativeFrom="paragraph">
                        <wp:posOffset>1244811</wp:posOffset>
                      </wp:positionV>
                      <wp:extent cx="1536700" cy="1404620"/>
                      <wp:effectExtent l="0" t="0" r="1270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404620"/>
                              </a:xfrm>
                              <a:prstGeom prst="rect">
                                <a:avLst/>
                              </a:prstGeom>
                              <a:solidFill>
                                <a:srgbClr val="FFFFFF"/>
                              </a:solidFill>
                              <a:ln w="9525">
                                <a:solidFill>
                                  <a:sysClr val="window" lastClr="FFFFFF"/>
                                </a:solidFill>
                                <a:miter lim="800000"/>
                                <a:headEnd/>
                                <a:tailEnd/>
                              </a:ln>
                            </wps:spPr>
                            <wps:txbx>
                              <w:txbxContent>
                                <w:p w14:paraId="78DC8CD7" w14:textId="3D1AE87D" w:rsidR="004F39F9" w:rsidRPr="004F39F9" w:rsidRDefault="00556018" w:rsidP="00EE55BF">
                                  <w:pPr>
                                    <w:jc w:val="center"/>
                                    <w:rPr>
                                      <w:color w:val="000000" w:themeColor="text1"/>
                                    </w:rPr>
                                  </w:pPr>
                                  <w:hyperlink r:id="rId18" w:history="1">
                                    <w:r w:rsidR="006F6AED" w:rsidRPr="004A7B34">
                                      <w:rPr>
                                        <w:rStyle w:val="Hyperlink"/>
                                        <w:rFonts w:eastAsiaTheme="majorEastAsia"/>
                                        <w:sz w:val="21"/>
                                        <w:szCs w:val="21"/>
                                      </w:rPr>
                                      <w:t>Read Online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95E13" id="Text Box 2" o:spid="_x0000_s1028" type="#_x0000_t202" style="position:absolute;margin-left:-5.4pt;margin-top:98pt;width:121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" strokecolor="window">
                      <v:textbox style="mso-fit-shape-to-text:t">
                        <w:txbxContent>
                          <w:p w14:paraId="78DC8CD7" w14:textId="3D1AE87D" w:rsidR="004F39F9" w:rsidRPr="004F39F9" w:rsidRDefault="006C74D5" w:rsidP="00EE55BF">
                            <w:pPr>
                              <w:jc w:val="center"/>
                              <w:rPr>
                                <w:color w:val="000000" w:themeColor="text1"/>
                              </w:rPr>
                            </w:pPr>
                            <w:hyperlink r:id="rId36" w:history="1">
                              <w:r w:rsidR="006F6AED" w:rsidRPr="004A7B34">
                                <w:rPr>
                                  <w:rStyle w:val="Hyperlink"/>
                                  <w:rFonts w:eastAsiaTheme="majorEastAsia"/>
                                  <w:sz w:val="21"/>
                                  <w:szCs w:val="21"/>
                                </w:rPr>
                                <w:t>Read Online</w:t>
                              </w:r>
                            </w:hyperlink>
                          </w:p>
                        </w:txbxContent>
                      </v:textbox>
                      <w10:wrap type="square"/>
                    </v:shape>
                  </w:pict>
                </mc:Fallback>
              </mc:AlternateContent>
            </w:r>
          </w:p>
          <w:p w14:paraId="346C308D" w14:textId="2585AEDC" w:rsidR="00CA3FA6" w:rsidRDefault="00CA3FA6" w:rsidP="00482593">
            <w:pPr>
              <w:ind w:right="-115" w:hanging="105"/>
              <w:jc w:val="center"/>
              <w:rPr>
                <w:noProof/>
                <w:sz w:val="21"/>
                <w:szCs w:val="21"/>
              </w:rPr>
            </w:pPr>
          </w:p>
        </w:tc>
      </w:tr>
      <w:tr w:rsidR="00CA3FA6" w:rsidRPr="00D30A35" w14:paraId="342AC532" w14:textId="5C7E4FE2" w:rsidTr="00020CF9">
        <w:trPr>
          <w:trHeight w:val="2528"/>
        </w:trPr>
        <w:tc>
          <w:tcPr>
            <w:tcW w:w="7645" w:type="dxa"/>
            <w:tcBorders>
              <w:right w:val="nil"/>
            </w:tcBorders>
          </w:tcPr>
          <w:p w14:paraId="2515333D" w14:textId="620A2329" w:rsidR="00CA3FA6" w:rsidRPr="00DF6272" w:rsidRDefault="00CD6794" w:rsidP="008B3A9C">
            <w:pPr>
              <w:spacing w:before="120" w:after="120"/>
              <w:ind w:right="72"/>
              <w:rPr>
                <w:b/>
                <w:sz w:val="26"/>
                <w:szCs w:val="26"/>
                <w:vertAlign w:val="superscript"/>
              </w:rPr>
            </w:pPr>
            <w:r>
              <w:rPr>
                <w:b/>
                <w:bCs/>
                <w:sz w:val="26"/>
                <w:szCs w:val="26"/>
              </w:rPr>
              <w:t>June</w:t>
            </w:r>
            <w:r w:rsidR="00CA3FA6" w:rsidRPr="00DF6272">
              <w:rPr>
                <w:b/>
                <w:bCs/>
                <w:sz w:val="26"/>
                <w:szCs w:val="26"/>
              </w:rPr>
              <w:t xml:space="preserve"> </w:t>
            </w:r>
            <w:r>
              <w:rPr>
                <w:b/>
                <w:bCs/>
                <w:sz w:val="26"/>
                <w:szCs w:val="26"/>
              </w:rPr>
              <w:t>2</w:t>
            </w:r>
            <w:r w:rsidR="00C97982">
              <w:rPr>
                <w:b/>
                <w:bCs/>
                <w:sz w:val="26"/>
                <w:szCs w:val="26"/>
              </w:rPr>
              <w:t>6</w:t>
            </w:r>
            <w:r w:rsidRPr="00CD6794">
              <w:rPr>
                <w:b/>
                <w:bCs/>
                <w:sz w:val="26"/>
                <w:szCs w:val="26"/>
                <w:vertAlign w:val="superscript"/>
              </w:rPr>
              <w:t>th</w:t>
            </w:r>
            <w:r>
              <w:rPr>
                <w:b/>
                <w:bCs/>
                <w:sz w:val="26"/>
                <w:szCs w:val="26"/>
              </w:rPr>
              <w:t xml:space="preserve"> </w:t>
            </w:r>
          </w:p>
          <w:p w14:paraId="50175FBD" w14:textId="4841F7E4" w:rsidR="00C9678C" w:rsidRPr="00C9678C" w:rsidRDefault="007D6FA5" w:rsidP="00C9678C">
            <w:pPr>
              <w:rPr>
                <w:sz w:val="23"/>
                <w:szCs w:val="23"/>
              </w:rPr>
            </w:pPr>
            <w:r w:rsidRPr="00C9678C">
              <w:rPr>
                <w:sz w:val="23"/>
                <w:szCs w:val="23"/>
              </w:rPr>
              <w:t>“</w:t>
            </w:r>
            <w:r w:rsidR="005250CA">
              <w:rPr>
                <w:sz w:val="23"/>
                <w:szCs w:val="23"/>
              </w:rPr>
              <w:t>O God our Creator… w</w:t>
            </w:r>
            <w:r w:rsidR="00C9678C" w:rsidRPr="00C9678C">
              <w:rPr>
                <w:sz w:val="23"/>
                <w:szCs w:val="23"/>
              </w:rPr>
              <w:t>e ask you to bless us in our vigilance for the gift of religious liberty. Give us the strength of mind and heart to readily defend our freedoms when they are threatened; give us courage in making our voices heard on behalf of the rights of your Church and the freedom of conscience of all people of faith</w:t>
            </w:r>
            <w:r w:rsidR="00C9678C">
              <w:rPr>
                <w:sz w:val="23"/>
                <w:szCs w:val="23"/>
              </w:rPr>
              <w:t>.”</w:t>
            </w:r>
          </w:p>
          <w:p w14:paraId="40D5BB45" w14:textId="77777777" w:rsidR="00ED6FB6" w:rsidRPr="00DF6272" w:rsidRDefault="00ED6FB6" w:rsidP="00ED6FB6">
            <w:pPr>
              <w:rPr>
                <w:sz w:val="21"/>
                <w:szCs w:val="21"/>
              </w:rPr>
            </w:pPr>
          </w:p>
          <w:p w14:paraId="2A0C1533" w14:textId="185FFFE1" w:rsidR="00ED6FB6" w:rsidRPr="005C4CB4" w:rsidRDefault="00D65A5C" w:rsidP="00ED6FB6">
            <w:pPr>
              <w:rPr>
                <w:sz w:val="20"/>
                <w:szCs w:val="20"/>
              </w:rPr>
            </w:pPr>
            <w:r w:rsidRPr="005C4CB4">
              <w:rPr>
                <w:sz w:val="20"/>
                <w:szCs w:val="20"/>
              </w:rPr>
              <w:t xml:space="preserve">USCCB </w:t>
            </w:r>
          </w:p>
          <w:p w14:paraId="2B2AE674" w14:textId="2285F963" w:rsidR="00CA3FA6" w:rsidRPr="005C4CB4" w:rsidRDefault="00ED6FB6" w:rsidP="004261BC">
            <w:pPr>
              <w:rPr>
                <w:sz w:val="20"/>
                <w:szCs w:val="20"/>
              </w:rPr>
            </w:pPr>
            <w:r w:rsidRPr="005C4CB4">
              <w:rPr>
                <w:sz w:val="20"/>
                <w:szCs w:val="20"/>
              </w:rPr>
              <w:t>“</w:t>
            </w:r>
            <w:hyperlink r:id="rId37" w:history="1">
              <w:r w:rsidR="00C9678C" w:rsidRPr="005C4CB4">
                <w:rPr>
                  <w:rStyle w:val="Hyperlink"/>
                  <w:sz w:val="20"/>
                  <w:szCs w:val="20"/>
                </w:rPr>
                <w:t>Prayer for the Protection of Religious Liberty</w:t>
              </w:r>
            </w:hyperlink>
            <w:r w:rsidRPr="005C4CB4">
              <w:rPr>
                <w:sz w:val="20"/>
                <w:szCs w:val="20"/>
              </w:rPr>
              <w:t>”</w:t>
            </w:r>
          </w:p>
          <w:p w14:paraId="584E6622" w14:textId="77777777" w:rsidR="00EA1C6E" w:rsidRDefault="00EA1C6E" w:rsidP="004261BC">
            <w:pPr>
              <w:rPr>
                <w:i/>
                <w:iCs/>
                <w:sz w:val="21"/>
                <w:szCs w:val="21"/>
              </w:rPr>
            </w:pPr>
          </w:p>
          <w:p w14:paraId="0E38CD5B" w14:textId="52B0FD0B" w:rsidR="00C9678C" w:rsidRPr="00020CF9" w:rsidRDefault="00C9678C" w:rsidP="004261BC">
            <w:pPr>
              <w:rPr>
                <w:i/>
                <w:iCs/>
                <w:sz w:val="21"/>
                <w:szCs w:val="21"/>
              </w:rPr>
            </w:pPr>
          </w:p>
        </w:tc>
        <w:tc>
          <w:tcPr>
            <w:tcW w:w="2481" w:type="dxa"/>
            <w:tcBorders>
              <w:left w:val="nil"/>
            </w:tcBorders>
          </w:tcPr>
          <w:p w14:paraId="27896FE5" w14:textId="58ADFA72" w:rsidR="00D65A5C" w:rsidRDefault="005C4CB4" w:rsidP="00CA3FA6">
            <w:pPr>
              <w:ind w:right="-115"/>
              <w:jc w:val="center"/>
              <w:rPr>
                <w:sz w:val="21"/>
                <w:szCs w:val="21"/>
              </w:rPr>
            </w:pPr>
            <w:r>
              <w:rPr>
                <w:rFonts w:eastAsia="Calibri"/>
                <w:b/>
                <w:smallCaps/>
                <w:noProof/>
                <w:sz w:val="23"/>
                <w:szCs w:val="23"/>
              </w:rPr>
              <w:drawing>
                <wp:anchor distT="0" distB="0" distL="114300" distR="114300" simplePos="0" relativeHeight="251800576" behindDoc="0" locked="0" layoutInCell="1" allowOverlap="1" wp14:anchorId="1E5F70C1" wp14:editId="788DEF34">
                  <wp:simplePos x="0" y="0"/>
                  <wp:positionH relativeFrom="column">
                    <wp:posOffset>99060</wp:posOffset>
                  </wp:positionH>
                  <wp:positionV relativeFrom="paragraph">
                    <wp:posOffset>146473</wp:posOffset>
                  </wp:positionV>
                  <wp:extent cx="1268095" cy="1268095"/>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rcRect/>
                          <a:stretch>
                            <a:fillRect/>
                          </a:stretch>
                        </pic:blipFill>
                        <pic:spPr>
                          <a:xfrm>
                            <a:off x="0" y="0"/>
                            <a:ext cx="1268095" cy="1268095"/>
                          </a:xfrm>
                          <a:prstGeom prst="rect">
                            <a:avLst/>
                          </a:prstGeom>
                        </pic:spPr>
                      </pic:pic>
                    </a:graphicData>
                  </a:graphic>
                  <wp14:sizeRelH relativeFrom="page">
                    <wp14:pctWidth>0</wp14:pctWidth>
                  </wp14:sizeRelH>
                  <wp14:sizeRelV relativeFrom="page">
                    <wp14:pctHeight>0</wp14:pctHeight>
                  </wp14:sizeRelV>
                </wp:anchor>
              </w:drawing>
            </w:r>
          </w:p>
          <w:p w14:paraId="02917AF7" w14:textId="69E03068" w:rsidR="00CA3FA6" w:rsidRDefault="00CA3FA6" w:rsidP="00CA3FA6">
            <w:pPr>
              <w:ind w:right="-115"/>
              <w:jc w:val="center"/>
              <w:rPr>
                <w:sz w:val="21"/>
                <w:szCs w:val="21"/>
              </w:rPr>
            </w:pPr>
          </w:p>
          <w:p w14:paraId="6EB08819" w14:textId="7184A575" w:rsidR="00D65A5C" w:rsidRDefault="00D65A5C" w:rsidP="00CA3FA6">
            <w:pPr>
              <w:ind w:right="-115"/>
              <w:jc w:val="center"/>
              <w:rPr>
                <w:sz w:val="21"/>
                <w:szCs w:val="21"/>
              </w:rPr>
            </w:pPr>
          </w:p>
          <w:p w14:paraId="21E5E921" w14:textId="77777777" w:rsidR="00D65A5C" w:rsidRDefault="00D65A5C" w:rsidP="00CA3FA6">
            <w:pPr>
              <w:ind w:right="-115"/>
              <w:jc w:val="center"/>
              <w:rPr>
                <w:sz w:val="21"/>
                <w:szCs w:val="21"/>
              </w:rPr>
            </w:pPr>
          </w:p>
          <w:p w14:paraId="44C47868" w14:textId="77777777" w:rsidR="00D65A5C" w:rsidRDefault="00D65A5C" w:rsidP="00CA3FA6">
            <w:pPr>
              <w:ind w:right="-115"/>
              <w:jc w:val="center"/>
              <w:rPr>
                <w:sz w:val="21"/>
                <w:szCs w:val="21"/>
              </w:rPr>
            </w:pPr>
          </w:p>
          <w:p w14:paraId="75F1AF10" w14:textId="63354284" w:rsidR="00020CF9" w:rsidRDefault="00020CF9" w:rsidP="00020CF9">
            <w:pPr>
              <w:ind w:right="-115"/>
            </w:pPr>
          </w:p>
          <w:p w14:paraId="0D45BE30" w14:textId="479DF10F" w:rsidR="007D6FA5" w:rsidRDefault="007D6FA5" w:rsidP="00020CF9">
            <w:pPr>
              <w:ind w:right="-115"/>
            </w:pPr>
          </w:p>
          <w:p w14:paraId="11359A14" w14:textId="77777777" w:rsidR="007D6FA5" w:rsidRDefault="007D6FA5" w:rsidP="00020CF9">
            <w:pPr>
              <w:ind w:right="-115"/>
            </w:pPr>
          </w:p>
          <w:p w14:paraId="3A8613CD" w14:textId="77777777" w:rsidR="00EA1C6E" w:rsidRDefault="00EA1C6E" w:rsidP="005C4CB4">
            <w:pPr>
              <w:ind w:right="-115"/>
            </w:pPr>
          </w:p>
          <w:p w14:paraId="74CB8038" w14:textId="155AF9F5" w:rsidR="00D65A5C" w:rsidRPr="006A6ECC" w:rsidRDefault="00556018" w:rsidP="00CA3FA6">
            <w:pPr>
              <w:ind w:right="-115"/>
              <w:jc w:val="center"/>
              <w:rPr>
                <w:sz w:val="21"/>
                <w:szCs w:val="21"/>
              </w:rPr>
            </w:pPr>
            <w:hyperlink r:id="rId39" w:history="1">
              <w:r w:rsidR="00D65A5C" w:rsidRPr="00D65A5C">
                <w:rPr>
                  <w:rStyle w:val="Hyperlink"/>
                  <w:sz w:val="21"/>
                  <w:szCs w:val="21"/>
                </w:rPr>
                <w:t>Download</w:t>
              </w:r>
            </w:hyperlink>
          </w:p>
        </w:tc>
      </w:tr>
    </w:tbl>
    <w:p w14:paraId="5557DC13" w14:textId="266EC261" w:rsidR="00877068" w:rsidRDefault="00877068" w:rsidP="002373D8">
      <w:pPr>
        <w:rPr>
          <w:rFonts w:eastAsia="Calibri"/>
          <w:b/>
          <w:smallCaps/>
          <w:sz w:val="32"/>
          <w:szCs w:val="32"/>
        </w:rPr>
        <w:sectPr w:rsidR="00877068" w:rsidSect="00E568C4">
          <w:footerReference w:type="default" r:id="rId4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585CF156"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6B45E7">
        <w:rPr>
          <w:b/>
          <w:bCs/>
          <w:smallCaps/>
          <w:sz w:val="28"/>
          <w:szCs w:val="28"/>
        </w:rPr>
        <w:t>June</w:t>
      </w:r>
      <w:r>
        <w:rPr>
          <w:b/>
          <w:bCs/>
          <w:smallCaps/>
          <w:sz w:val="28"/>
          <w:szCs w:val="28"/>
        </w:rPr>
        <w:t xml:space="preserve"> 20</w:t>
      </w:r>
      <w:r w:rsidR="007D7CFD">
        <w:rPr>
          <w:b/>
          <w:bCs/>
          <w:smallCaps/>
          <w:sz w:val="28"/>
          <w:szCs w:val="28"/>
        </w:rPr>
        <w:t>2</w:t>
      </w:r>
      <w:r w:rsidR="006941AD">
        <w:rPr>
          <w:b/>
          <w:bCs/>
          <w:smallCaps/>
          <w:sz w:val="28"/>
          <w:szCs w:val="28"/>
        </w:rPr>
        <w:t>2</w:t>
      </w:r>
      <w:r w:rsidRPr="00EB08A2">
        <w:rPr>
          <w:rFonts w:eastAsia="Calibri"/>
          <w:b/>
          <w:smallCaps/>
          <w:sz w:val="28"/>
          <w:szCs w:val="28"/>
        </w:rPr>
        <w:t xml:space="preserve"> </w:t>
      </w:r>
    </w:p>
    <w:p w14:paraId="69200252" w14:textId="61FB61AB" w:rsidR="002373D8" w:rsidRPr="00A331DD" w:rsidRDefault="002373D8" w:rsidP="002373D8">
      <w:pPr>
        <w:rPr>
          <w:color w:val="333333"/>
          <w:sz w:val="16"/>
          <w:szCs w:val="16"/>
          <w:shd w:val="clear" w:color="auto" w:fill="FFFFFF"/>
        </w:rPr>
      </w:pPr>
    </w:p>
    <w:p w14:paraId="0C05F502" w14:textId="46D5688C"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15C9297" w:rsidR="002373D8" w:rsidRPr="00280139" w:rsidRDefault="00917387" w:rsidP="002373D8">
      <w:pPr>
        <w:rPr>
          <w:i/>
        </w:rPr>
      </w:pPr>
      <w:r>
        <w:rPr>
          <w:i/>
        </w:rPr>
        <w:t xml:space="preserve">You are welcome to use </w:t>
      </w:r>
      <w:r w:rsidR="00BF0C72">
        <w:rPr>
          <w:i/>
        </w:rPr>
        <w:t>these</w:t>
      </w:r>
      <w:r w:rsidR="00F065F7">
        <w:rPr>
          <w:i/>
        </w:rPr>
        <w:t>, provided</w:t>
      </w:r>
      <w:r w:rsidR="00B360A3">
        <w:rPr>
          <w:i/>
        </w:rPr>
        <w:t xml:space="preserve"> they </w:t>
      </w:r>
      <w:r w:rsidR="00B360A3" w:rsidRPr="00280139">
        <w:rPr>
          <w:i/>
        </w:rPr>
        <w:t xml:space="preserve">are not </w:t>
      </w:r>
      <w:r w:rsidR="002373D8" w:rsidRPr="00280139">
        <w:rPr>
          <w:i/>
        </w:rPr>
        <w:t>alter</w:t>
      </w:r>
      <w:r w:rsidR="00B360A3" w:rsidRPr="00280139">
        <w:rPr>
          <w:i/>
        </w:rPr>
        <w:t>ed</w:t>
      </w:r>
      <w:r w:rsidR="002373D8" w:rsidRPr="00280139">
        <w:rPr>
          <w:i/>
        </w:rPr>
        <w:t xml:space="preserve"> in any way, other than the size. Thank you!</w:t>
      </w:r>
    </w:p>
    <w:p w14:paraId="327F97FF" w14:textId="77777777" w:rsidR="00FE2778" w:rsidRPr="00280139" w:rsidRDefault="00FE2778" w:rsidP="002373D8">
      <w:pPr>
        <w:rPr>
          <w:i/>
        </w:rPr>
      </w:pPr>
    </w:p>
    <w:p w14:paraId="1D597D07" w14:textId="2A6DF862" w:rsidR="00F3088B" w:rsidRDefault="00F3088B" w:rsidP="00F3088B">
      <w:pPr>
        <w:spacing w:after="120"/>
        <w:rPr>
          <w:rFonts w:eastAsia="Calibri"/>
          <w:b/>
          <w:sz w:val="28"/>
          <w:szCs w:val="28"/>
        </w:rPr>
      </w:pPr>
      <w:r w:rsidRPr="00EA7B50">
        <w:rPr>
          <w:rFonts w:eastAsia="Calibri"/>
          <w:noProof/>
          <w:sz w:val="28"/>
          <w:szCs w:val="28"/>
        </w:rPr>
        <w:drawing>
          <wp:anchor distT="0" distB="0" distL="114300" distR="114300" simplePos="0" relativeHeight="251838464" behindDoc="0" locked="0" layoutInCell="1" allowOverlap="1" wp14:anchorId="32A5FA76" wp14:editId="0E21748F">
            <wp:simplePos x="0" y="0"/>
            <wp:positionH relativeFrom="column">
              <wp:posOffset>60960</wp:posOffset>
            </wp:positionH>
            <wp:positionV relativeFrom="paragraph">
              <wp:posOffset>273685</wp:posOffset>
            </wp:positionV>
            <wp:extent cx="1909445" cy="19094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139">
        <w:rPr>
          <w:rFonts w:eastAsia="Calibri"/>
          <w:b/>
          <w:sz w:val="28"/>
          <w:szCs w:val="28"/>
        </w:rPr>
        <w:t xml:space="preserve">Sunday, </w:t>
      </w:r>
      <w:r>
        <w:rPr>
          <w:rFonts w:eastAsia="Calibri"/>
          <w:b/>
          <w:sz w:val="28"/>
          <w:szCs w:val="28"/>
        </w:rPr>
        <w:t>June</w:t>
      </w:r>
      <w:r w:rsidRPr="00280139">
        <w:rPr>
          <w:rFonts w:eastAsia="Calibri"/>
          <w:b/>
          <w:sz w:val="28"/>
          <w:szCs w:val="28"/>
        </w:rPr>
        <w:t xml:space="preserve"> </w:t>
      </w:r>
      <w:r w:rsidR="005C4CB4">
        <w:rPr>
          <w:rFonts w:eastAsia="Calibri"/>
          <w:b/>
          <w:sz w:val="28"/>
          <w:szCs w:val="28"/>
        </w:rPr>
        <w:t>5</w:t>
      </w:r>
      <w:r w:rsidRPr="00095A2A">
        <w:rPr>
          <w:rFonts w:eastAsia="Calibri"/>
          <w:b/>
          <w:sz w:val="28"/>
          <w:szCs w:val="28"/>
          <w:vertAlign w:val="superscript"/>
        </w:rPr>
        <w:t>th</w:t>
      </w:r>
      <w:r w:rsidRPr="00280139">
        <w:rPr>
          <w:rFonts w:eastAsia="Calibri"/>
          <w:b/>
          <w:sz w:val="28"/>
          <w:szCs w:val="28"/>
        </w:rPr>
        <w:t>, 20</w:t>
      </w:r>
      <w:r>
        <w:rPr>
          <w:rFonts w:eastAsia="Calibri"/>
          <w:b/>
          <w:sz w:val="28"/>
          <w:szCs w:val="28"/>
        </w:rPr>
        <w:t>2</w:t>
      </w:r>
      <w:r w:rsidR="005C4CB4">
        <w:rPr>
          <w:rFonts w:eastAsia="Calibri"/>
          <w:b/>
          <w:sz w:val="28"/>
          <w:szCs w:val="28"/>
        </w:rPr>
        <w:t>2</w:t>
      </w:r>
    </w:p>
    <w:p w14:paraId="0D1E3220" w14:textId="77777777" w:rsidR="00F3088B" w:rsidRPr="00280139" w:rsidRDefault="00F3088B" w:rsidP="00F3088B">
      <w:pPr>
        <w:spacing w:after="120"/>
        <w:rPr>
          <w:rStyle w:val="Hyperlink"/>
          <w:rFonts w:eastAsia="Calibri"/>
          <w:b/>
          <w:color w:val="auto"/>
          <w:u w:val="none"/>
        </w:rPr>
      </w:pPr>
    </w:p>
    <w:p w14:paraId="5A75B6C6" w14:textId="24F90393" w:rsidR="00F3088B" w:rsidRPr="00A67B97" w:rsidRDefault="00F3088B" w:rsidP="00A67B97">
      <w:r w:rsidRPr="00A67B97">
        <w:rPr>
          <w:rFonts w:eastAsia="Calibri"/>
        </w:rPr>
        <w:t>Download Image</w:t>
      </w:r>
      <w:r w:rsidR="00213C5D">
        <w:rPr>
          <w:rFonts w:eastAsia="Calibri"/>
        </w:rPr>
        <w:t>:</w:t>
      </w:r>
      <w:r w:rsidR="00A67B97" w:rsidRPr="00A67B97">
        <w:rPr>
          <w:rFonts w:eastAsia="Calibri"/>
        </w:rPr>
        <w:t xml:space="preserve"> </w:t>
      </w:r>
      <w:hyperlink r:id="rId42" w:history="1">
        <w:r w:rsidRPr="00A67B97">
          <w:rPr>
            <w:rStyle w:val="Hyperlink"/>
            <w:bCs/>
          </w:rPr>
          <w:t>English</w:t>
        </w:r>
      </w:hyperlink>
      <w:r w:rsidRPr="00EA7B50">
        <w:t xml:space="preserve"> </w:t>
      </w:r>
      <w:r w:rsidR="00213C5D" w:rsidRPr="00A67B97">
        <w:t xml:space="preserve"> </w:t>
      </w:r>
    </w:p>
    <w:p w14:paraId="70F1B483" w14:textId="431E6773" w:rsidR="00F3088B" w:rsidRPr="00280139" w:rsidRDefault="00213C5D" w:rsidP="00F3088B">
      <w:pPr>
        <w:pStyle w:val="ListParagraph"/>
      </w:pPr>
      <w:r w:rsidRPr="00A23884">
        <w:rPr>
          <w:bCs/>
          <w:i/>
          <w:iCs/>
        </w:rPr>
        <w:t>(Other graphics</w:t>
      </w:r>
      <w:r w:rsidR="001B48D4">
        <w:rPr>
          <w:bCs/>
          <w:i/>
          <w:iCs/>
        </w:rPr>
        <w:t xml:space="preserve"> are</w:t>
      </w:r>
      <w:r w:rsidRPr="00A23884">
        <w:rPr>
          <w:bCs/>
          <w:i/>
          <w:iCs/>
        </w:rPr>
        <w:t xml:space="preserve"> available </w:t>
      </w:r>
      <w:hyperlink r:id="rId43" w:history="1">
        <w:r w:rsidRPr="00213C5D">
          <w:rPr>
            <w:rStyle w:val="Hyperlink"/>
            <w:bCs/>
            <w:i/>
            <w:iCs/>
          </w:rPr>
          <w:t>here</w:t>
        </w:r>
      </w:hyperlink>
      <w:r w:rsidRPr="00A23884">
        <w:rPr>
          <w:bCs/>
          <w:i/>
          <w:iCs/>
        </w:rPr>
        <w:t>.)</w:t>
      </w:r>
      <w:hyperlink w:history="1"/>
    </w:p>
    <w:p w14:paraId="03A70160" w14:textId="77777777" w:rsidR="00F3088B" w:rsidRPr="00280139" w:rsidRDefault="00F3088B" w:rsidP="00F3088B"/>
    <w:p w14:paraId="38EC760D" w14:textId="77777777" w:rsidR="00F3088B" w:rsidRPr="00280139" w:rsidRDefault="00F3088B" w:rsidP="00F3088B"/>
    <w:p w14:paraId="627990B6" w14:textId="77777777" w:rsidR="00F3088B" w:rsidRDefault="00F3088B" w:rsidP="00F3088B">
      <w:pPr>
        <w:rPr>
          <w:rFonts w:eastAsia="Calibri"/>
          <w:b/>
          <w:sz w:val="28"/>
          <w:szCs w:val="28"/>
        </w:rPr>
      </w:pPr>
    </w:p>
    <w:p w14:paraId="6CB17499" w14:textId="77777777" w:rsidR="00F3088B" w:rsidRDefault="00F3088B" w:rsidP="00F3088B">
      <w:pPr>
        <w:rPr>
          <w:rFonts w:eastAsia="Calibri"/>
          <w:b/>
          <w:sz w:val="28"/>
          <w:szCs w:val="28"/>
        </w:rPr>
      </w:pPr>
    </w:p>
    <w:p w14:paraId="6ED313A8" w14:textId="77777777" w:rsidR="00F3088B" w:rsidRDefault="00F3088B" w:rsidP="00F3088B">
      <w:pPr>
        <w:rPr>
          <w:rFonts w:eastAsia="Calibri"/>
          <w:b/>
          <w:sz w:val="28"/>
          <w:szCs w:val="28"/>
        </w:rPr>
      </w:pPr>
    </w:p>
    <w:p w14:paraId="71F7B01A" w14:textId="77777777" w:rsidR="00F3088B" w:rsidRDefault="00F3088B" w:rsidP="007E787E">
      <w:pPr>
        <w:spacing w:after="120"/>
        <w:rPr>
          <w:rFonts w:eastAsia="Calibri"/>
          <w:b/>
          <w:sz w:val="28"/>
          <w:szCs w:val="28"/>
        </w:rPr>
      </w:pPr>
    </w:p>
    <w:p w14:paraId="41315FCD" w14:textId="60BB0657" w:rsidR="00F10F9B" w:rsidRDefault="00F10F9B" w:rsidP="00F10F9B"/>
    <w:p w14:paraId="769D62D4" w14:textId="03E8A666" w:rsidR="007E787E" w:rsidRDefault="00213C5D" w:rsidP="007E787E">
      <w:pPr>
        <w:spacing w:after="120"/>
        <w:rPr>
          <w:rFonts w:eastAsia="Calibri"/>
          <w:b/>
          <w:sz w:val="28"/>
          <w:szCs w:val="28"/>
        </w:rPr>
      </w:pPr>
      <w:r>
        <w:rPr>
          <w:rFonts w:eastAsia="Calibri"/>
          <w:b/>
          <w:sz w:val="28"/>
          <w:szCs w:val="28"/>
        </w:rPr>
        <w:br/>
      </w:r>
      <w:r w:rsidR="002373D8" w:rsidRPr="00280139">
        <w:rPr>
          <w:rFonts w:eastAsia="Calibri"/>
          <w:b/>
          <w:sz w:val="28"/>
          <w:szCs w:val="28"/>
        </w:rPr>
        <w:t xml:space="preserve">Sunday, </w:t>
      </w:r>
      <w:r w:rsidR="006B45E7">
        <w:rPr>
          <w:rFonts w:eastAsia="Calibri"/>
          <w:b/>
          <w:sz w:val="28"/>
          <w:szCs w:val="28"/>
        </w:rPr>
        <w:t>June</w:t>
      </w:r>
      <w:r w:rsidR="000077C3" w:rsidRPr="00280139">
        <w:rPr>
          <w:rFonts w:eastAsia="Calibri"/>
          <w:b/>
          <w:sz w:val="28"/>
          <w:szCs w:val="28"/>
        </w:rPr>
        <w:t xml:space="preserve"> </w:t>
      </w:r>
      <w:r w:rsidR="00F3088B">
        <w:rPr>
          <w:rFonts w:eastAsia="Calibri"/>
          <w:b/>
          <w:sz w:val="28"/>
          <w:szCs w:val="28"/>
        </w:rPr>
        <w:t>1</w:t>
      </w:r>
      <w:r w:rsidR="005C4CB4">
        <w:rPr>
          <w:rFonts w:eastAsia="Calibri"/>
          <w:b/>
          <w:sz w:val="28"/>
          <w:szCs w:val="28"/>
        </w:rPr>
        <w:t>2</w:t>
      </w:r>
      <w:r w:rsidR="00095A2A" w:rsidRPr="00095A2A">
        <w:rPr>
          <w:rFonts w:eastAsia="Calibri"/>
          <w:b/>
          <w:sz w:val="28"/>
          <w:szCs w:val="28"/>
          <w:vertAlign w:val="superscript"/>
        </w:rPr>
        <w:t>th</w:t>
      </w:r>
      <w:r w:rsidR="007E787E" w:rsidRPr="00280139">
        <w:rPr>
          <w:rFonts w:eastAsia="Calibri"/>
          <w:b/>
          <w:sz w:val="28"/>
          <w:szCs w:val="28"/>
        </w:rPr>
        <w:t xml:space="preserve">, </w:t>
      </w:r>
      <w:r w:rsidR="001B51CC" w:rsidRPr="00280139">
        <w:rPr>
          <w:rFonts w:eastAsia="Calibri"/>
          <w:b/>
          <w:sz w:val="28"/>
          <w:szCs w:val="28"/>
        </w:rPr>
        <w:t>20</w:t>
      </w:r>
      <w:r w:rsidR="007D7CFD">
        <w:rPr>
          <w:rFonts w:eastAsia="Calibri"/>
          <w:b/>
          <w:sz w:val="28"/>
          <w:szCs w:val="28"/>
        </w:rPr>
        <w:t>2</w:t>
      </w:r>
      <w:r w:rsidR="005C4CB4">
        <w:rPr>
          <w:rFonts w:eastAsia="Calibri"/>
          <w:b/>
          <w:sz w:val="28"/>
          <w:szCs w:val="28"/>
        </w:rPr>
        <w:t>2</w:t>
      </w:r>
    </w:p>
    <w:p w14:paraId="788275B6" w14:textId="0F443840" w:rsidR="00380CE2" w:rsidRPr="00280139" w:rsidRDefault="00213C5D" w:rsidP="007E787E">
      <w:pPr>
        <w:spacing w:after="120"/>
        <w:rPr>
          <w:rStyle w:val="Hyperlink"/>
          <w:rFonts w:eastAsia="Calibri"/>
          <w:b/>
          <w:color w:val="auto"/>
          <w:u w:val="none"/>
        </w:rPr>
      </w:pPr>
      <w:r>
        <w:rPr>
          <w:noProof/>
        </w:rPr>
        <w:drawing>
          <wp:anchor distT="0" distB="0" distL="114300" distR="114300" simplePos="0" relativeHeight="251846656" behindDoc="0" locked="0" layoutInCell="1" allowOverlap="1" wp14:anchorId="4B68F4FE" wp14:editId="39F9064B">
            <wp:simplePos x="0" y="0"/>
            <wp:positionH relativeFrom="column">
              <wp:posOffset>57150</wp:posOffset>
            </wp:positionH>
            <wp:positionV relativeFrom="paragraph">
              <wp:posOffset>113242</wp:posOffset>
            </wp:positionV>
            <wp:extent cx="1909445" cy="1909445"/>
            <wp:effectExtent l="0" t="0" r="0" b="0"/>
            <wp:wrapSquare wrapText="bothSides"/>
            <wp:docPr id="12" name="Picture 12" descr="A picture containing text, wooden,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ooden, container, box&#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63FC" w14:textId="225D971C" w:rsidR="007E787E" w:rsidRPr="00A67B97" w:rsidRDefault="007E787E" w:rsidP="00A67B97">
      <w:pPr>
        <w:rPr>
          <w:rStyle w:val="Hyperlink"/>
          <w:color w:val="auto"/>
          <w:u w:val="none"/>
        </w:rPr>
      </w:pPr>
      <w:r w:rsidRPr="00A67B97">
        <w:rPr>
          <w:rFonts w:eastAsia="Calibri"/>
        </w:rPr>
        <w:t>Download Image</w:t>
      </w:r>
      <w:r w:rsidR="00A67B97">
        <w:rPr>
          <w:rFonts w:eastAsia="Calibri"/>
        </w:rPr>
        <w:t xml:space="preserve"> </w:t>
      </w:r>
      <w:r w:rsidR="00A67B97" w:rsidRPr="00A23884">
        <w:rPr>
          <w:bCs/>
          <w:i/>
          <w:iCs/>
        </w:rPr>
        <w:t>(Other graphics are available on the same webpages.)</w:t>
      </w:r>
      <w:r w:rsidRPr="00A67B97">
        <w:rPr>
          <w:rFonts w:eastAsia="Calibri"/>
        </w:rPr>
        <w:t>:</w:t>
      </w:r>
      <w:hyperlink w:history="1"/>
      <w:r w:rsidRPr="00280139">
        <w:t xml:space="preserve"> </w:t>
      </w:r>
      <w:hyperlink r:id="rId45" w:history="1">
        <w:r w:rsidR="004C2429" w:rsidRPr="00D45D1E">
          <w:rPr>
            <w:rStyle w:val="Hyperlink"/>
            <w:bCs/>
          </w:rPr>
          <w:t>English</w:t>
        </w:r>
      </w:hyperlink>
      <w:r w:rsidR="004C2429" w:rsidRPr="00EA7B50">
        <w:t xml:space="preserve"> | </w:t>
      </w:r>
      <w:hyperlink r:id="rId46" w:history="1">
        <w:r w:rsidR="004C2429" w:rsidRPr="00F10F9B">
          <w:rPr>
            <w:rStyle w:val="Hyperlink"/>
            <w:bCs/>
          </w:rPr>
          <w:t>Spanish</w:t>
        </w:r>
      </w:hyperlink>
    </w:p>
    <w:p w14:paraId="1B09A58B" w14:textId="72B8558A" w:rsidR="00120D07" w:rsidRPr="00280139" w:rsidRDefault="00F10F9B" w:rsidP="007E787E">
      <w:pPr>
        <w:pStyle w:val="ListParagraph"/>
      </w:pPr>
      <w:r>
        <w:fldChar w:fldCharType="begin"/>
      </w:r>
      <w:r w:rsidR="00685764">
        <w:instrText xml:space="preserve"> INCLUDEPICTURE "C:\\var\\folders\\48\\rzllp7y50118l4knyr_6f7400000gq\\T\\com.microsoft.Word\\WebArchiveCopyPasteTempFiles\\joseph-spiritual-bouquet-2.png" \* MERGEFORMAT </w:instrText>
      </w:r>
      <w:r>
        <w:fldChar w:fldCharType="end"/>
      </w:r>
    </w:p>
    <w:p w14:paraId="6DCD5F9E" w14:textId="1E794B30" w:rsidR="00182A4F" w:rsidRPr="00280139" w:rsidRDefault="00182A4F" w:rsidP="00120D07"/>
    <w:p w14:paraId="13A431DB" w14:textId="77777777" w:rsidR="007806CD" w:rsidRPr="00280139" w:rsidRDefault="007806CD" w:rsidP="00120D07"/>
    <w:p w14:paraId="4DE43A02" w14:textId="77777777" w:rsidR="00380CE2" w:rsidRDefault="00380CE2" w:rsidP="00120D07">
      <w:pPr>
        <w:rPr>
          <w:rFonts w:eastAsia="Calibri"/>
          <w:b/>
          <w:sz w:val="28"/>
          <w:szCs w:val="28"/>
        </w:rPr>
      </w:pPr>
    </w:p>
    <w:p w14:paraId="526823A1" w14:textId="77777777" w:rsidR="00380CE2" w:rsidRDefault="00380CE2" w:rsidP="00120D07">
      <w:pPr>
        <w:rPr>
          <w:rFonts w:eastAsia="Calibri"/>
          <w:b/>
          <w:sz w:val="28"/>
          <w:szCs w:val="28"/>
        </w:rPr>
      </w:pPr>
    </w:p>
    <w:p w14:paraId="2627E1BC" w14:textId="77777777" w:rsidR="00380CE2" w:rsidRDefault="00380CE2" w:rsidP="00120D07">
      <w:pPr>
        <w:rPr>
          <w:rFonts w:eastAsia="Calibri"/>
          <w:b/>
          <w:sz w:val="28"/>
          <w:szCs w:val="28"/>
        </w:rPr>
      </w:pPr>
    </w:p>
    <w:p w14:paraId="51E2FCF5" w14:textId="488E5A83" w:rsidR="00380CE2" w:rsidRDefault="00380CE2" w:rsidP="00120D07">
      <w:pPr>
        <w:rPr>
          <w:rFonts w:eastAsia="Calibri"/>
          <w:b/>
          <w:sz w:val="28"/>
          <w:szCs w:val="28"/>
        </w:rPr>
      </w:pPr>
    </w:p>
    <w:p w14:paraId="183337D9" w14:textId="77777777" w:rsidR="004C2429" w:rsidRDefault="004C2429" w:rsidP="00120D07">
      <w:pPr>
        <w:rPr>
          <w:rFonts w:eastAsia="Calibri"/>
          <w:b/>
          <w:sz w:val="28"/>
          <w:szCs w:val="28"/>
        </w:rPr>
      </w:pPr>
    </w:p>
    <w:p w14:paraId="3D30E0DA" w14:textId="77777777" w:rsidR="00380CE2" w:rsidRDefault="00380CE2" w:rsidP="00120D07">
      <w:pPr>
        <w:rPr>
          <w:rFonts w:eastAsia="Calibri"/>
          <w:b/>
          <w:sz w:val="28"/>
          <w:szCs w:val="28"/>
        </w:rPr>
      </w:pPr>
    </w:p>
    <w:p w14:paraId="5E48BB28" w14:textId="53A41550" w:rsidR="00E26F67" w:rsidRDefault="0077689C" w:rsidP="00120D07">
      <w:pPr>
        <w:rPr>
          <w:rFonts w:eastAsia="Calibri"/>
          <w:b/>
          <w:sz w:val="28"/>
          <w:szCs w:val="28"/>
        </w:rPr>
      </w:pPr>
      <w:r w:rsidRPr="00280139">
        <w:rPr>
          <w:rFonts w:eastAsia="Calibri"/>
          <w:b/>
          <w:sz w:val="28"/>
          <w:szCs w:val="28"/>
        </w:rPr>
        <w:t xml:space="preserve">Sunday, </w:t>
      </w:r>
      <w:r w:rsidR="006B45E7">
        <w:rPr>
          <w:rFonts w:eastAsia="Calibri"/>
          <w:b/>
          <w:sz w:val="28"/>
          <w:szCs w:val="28"/>
        </w:rPr>
        <w:t>June</w:t>
      </w:r>
      <w:r w:rsidR="0051681D" w:rsidRPr="00280139">
        <w:rPr>
          <w:rFonts w:eastAsia="Calibri"/>
          <w:b/>
          <w:sz w:val="28"/>
          <w:szCs w:val="28"/>
        </w:rPr>
        <w:t xml:space="preserve"> </w:t>
      </w:r>
      <w:r w:rsidR="00213C5D">
        <w:rPr>
          <w:rFonts w:eastAsia="Calibri"/>
          <w:b/>
          <w:sz w:val="28"/>
          <w:szCs w:val="28"/>
        </w:rPr>
        <w:t>19</w:t>
      </w:r>
      <w:r w:rsidR="000013C1">
        <w:rPr>
          <w:rFonts w:eastAsia="Calibri"/>
          <w:b/>
          <w:sz w:val="28"/>
          <w:szCs w:val="28"/>
          <w:vertAlign w:val="superscript"/>
        </w:rPr>
        <w:t>th</w:t>
      </w:r>
      <w:r w:rsidR="00265335" w:rsidRPr="00280139">
        <w:rPr>
          <w:rFonts w:eastAsia="Calibri"/>
          <w:b/>
          <w:sz w:val="28"/>
          <w:szCs w:val="28"/>
        </w:rPr>
        <w:t>, 20</w:t>
      </w:r>
      <w:r w:rsidR="007D7CFD">
        <w:rPr>
          <w:rFonts w:eastAsia="Calibri"/>
          <w:b/>
          <w:sz w:val="28"/>
          <w:szCs w:val="28"/>
        </w:rPr>
        <w:t>2</w:t>
      </w:r>
      <w:r w:rsidR="00213C5D">
        <w:rPr>
          <w:rFonts w:eastAsia="Calibri"/>
          <w:b/>
          <w:sz w:val="28"/>
          <w:szCs w:val="28"/>
        </w:rPr>
        <w:t>2</w:t>
      </w:r>
    </w:p>
    <w:p w14:paraId="3B210313" w14:textId="65E96E70" w:rsidR="00BD14AD" w:rsidRDefault="00BD14AD" w:rsidP="00BD14AD">
      <w:r>
        <w:fldChar w:fldCharType="begin"/>
      </w:r>
      <w:r w:rsidR="00685764">
        <w:instrText xml:space="preserve"> INCLUDEPICTURE "C:\\var\\folders\\48\\rzllp7y50118l4knyr_6f7400000gq\\T\\com.microsoft.Word\\WebArchiveCopyPasteTempFiles\\6.27.21.png" \* MERGEFORMAT </w:instrText>
      </w:r>
      <w:r>
        <w:fldChar w:fldCharType="end"/>
      </w:r>
    </w:p>
    <w:p w14:paraId="17FF770A" w14:textId="5EE018F4" w:rsidR="00380CE2" w:rsidRPr="00280139" w:rsidRDefault="00213C5D" w:rsidP="00120D07">
      <w:pPr>
        <w:rPr>
          <w:rFonts w:eastAsia="Calibri"/>
        </w:rPr>
      </w:pPr>
      <w:r>
        <w:rPr>
          <w:noProof/>
        </w:rPr>
        <w:drawing>
          <wp:anchor distT="0" distB="0" distL="114300" distR="114300" simplePos="0" relativeHeight="251847680" behindDoc="0" locked="0" layoutInCell="1" allowOverlap="1" wp14:anchorId="07D61645" wp14:editId="5912B414">
            <wp:simplePos x="0" y="0"/>
            <wp:positionH relativeFrom="column">
              <wp:posOffset>10160</wp:posOffset>
            </wp:positionH>
            <wp:positionV relativeFrom="paragraph">
              <wp:posOffset>19685</wp:posOffset>
            </wp:positionV>
            <wp:extent cx="3065145" cy="16084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06514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D036C" w14:textId="328B4E71" w:rsidR="00A23884" w:rsidRPr="00A23884" w:rsidRDefault="00182A4F" w:rsidP="00A23884">
      <w:pPr>
        <w:pStyle w:val="ListParagraph"/>
        <w:rPr>
          <w:bCs/>
        </w:rPr>
      </w:pPr>
      <w:r w:rsidRPr="00280139">
        <w:rPr>
          <w:rFonts w:eastAsia="Calibri"/>
        </w:rPr>
        <w:t>Download Image:</w:t>
      </w:r>
      <w:hyperlink w:history="1"/>
      <w:r w:rsidRPr="00280139">
        <w:t xml:space="preserve"> </w:t>
      </w:r>
      <w:hyperlink r:id="rId48" w:history="1">
        <w:r w:rsidR="00250999" w:rsidRPr="00A72871">
          <w:rPr>
            <w:rStyle w:val="Hyperlink"/>
            <w:bCs/>
          </w:rPr>
          <w:t>English</w:t>
        </w:r>
      </w:hyperlink>
      <w:r w:rsidR="00250999" w:rsidRPr="00A72871">
        <w:rPr>
          <w:bCs/>
        </w:rPr>
        <w:t xml:space="preserve"> | </w:t>
      </w:r>
      <w:hyperlink r:id="rId49" w:history="1">
        <w:r w:rsidR="00250999" w:rsidRPr="00A23884">
          <w:rPr>
            <w:rStyle w:val="Hyperlink"/>
            <w:bCs/>
          </w:rPr>
          <w:t>Spanish</w:t>
        </w:r>
      </w:hyperlink>
    </w:p>
    <w:p w14:paraId="46DE40E6" w14:textId="2560656A" w:rsidR="00294D37" w:rsidRPr="00280139" w:rsidRDefault="00987D24" w:rsidP="00FC1319">
      <w:pPr>
        <w:pStyle w:val="ListParagraph"/>
        <w:rPr>
          <w:rStyle w:val="Hyperlink"/>
        </w:rPr>
      </w:pPr>
      <w:r w:rsidRPr="00280139">
        <w:br/>
      </w:r>
    </w:p>
    <w:p w14:paraId="42326865" w14:textId="0DEF3AD1" w:rsidR="002373D8" w:rsidRDefault="002373D8"/>
    <w:p w14:paraId="47C78EF8" w14:textId="4DC49357" w:rsidR="00380CE2" w:rsidRDefault="00380CE2"/>
    <w:p w14:paraId="095542E1" w14:textId="26F37626" w:rsidR="00380CE2" w:rsidRDefault="00380CE2"/>
    <w:p w14:paraId="6508636C" w14:textId="0DDB1B5A" w:rsidR="00380CE2" w:rsidRDefault="00380CE2"/>
    <w:p w14:paraId="29B4FB80" w14:textId="1F2132FF" w:rsidR="00380CE2" w:rsidRDefault="00380CE2"/>
    <w:p w14:paraId="57AE1DC7" w14:textId="4DB93D86" w:rsidR="00380CE2" w:rsidRDefault="00380CE2"/>
    <w:p w14:paraId="7D38EB85" w14:textId="77777777" w:rsidR="00380CE2" w:rsidRPr="00AE087F" w:rsidRDefault="00380CE2"/>
    <w:sectPr w:rsidR="00380CE2"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8075A" w14:textId="77777777" w:rsidR="00556018" w:rsidRDefault="00556018">
      <w:r>
        <w:separator/>
      </w:r>
    </w:p>
  </w:endnote>
  <w:endnote w:type="continuationSeparator" w:id="0">
    <w:p w14:paraId="761956B2" w14:textId="77777777" w:rsidR="00556018" w:rsidRDefault="00556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FEFC1" w14:textId="633441D3" w:rsidR="00E568C4" w:rsidRPr="00427256" w:rsidRDefault="003D7AA0" w:rsidP="00E568C4">
    <w:pPr>
      <w:spacing w:line="300" w:lineRule="auto"/>
      <w:contextualSpacing/>
      <w:jc w:val="center"/>
      <w:rPr>
        <w:b/>
        <w:sz w:val="20"/>
        <w:szCs w:val="20"/>
      </w:rPr>
    </w:pPr>
    <w:r>
      <w:rPr>
        <w:b/>
        <w:sz w:val="20"/>
        <w:szCs w:val="20"/>
      </w:rPr>
      <w:t>View, download, and order the 20</w:t>
    </w:r>
    <w:r w:rsidR="00165B69">
      <w:rPr>
        <w:b/>
        <w:sz w:val="20"/>
        <w:szCs w:val="20"/>
      </w:rPr>
      <w:t>2</w:t>
    </w:r>
    <w:r w:rsidR="00F46185">
      <w:rPr>
        <w:b/>
        <w:sz w:val="20"/>
        <w:szCs w:val="20"/>
      </w:rPr>
      <w:t>1</w:t>
    </w:r>
    <w:r>
      <w:rPr>
        <w:b/>
        <w:sz w:val="20"/>
        <w:szCs w:val="20"/>
      </w:rPr>
      <w:t>-</w:t>
    </w:r>
    <w:r w:rsidR="009649DA">
      <w:rPr>
        <w:b/>
        <w:sz w:val="20"/>
        <w:szCs w:val="20"/>
      </w:rPr>
      <w:t>20</w:t>
    </w:r>
    <w:r w:rsidR="007D7CFD">
      <w:rPr>
        <w:b/>
        <w:sz w:val="20"/>
        <w:szCs w:val="20"/>
      </w:rPr>
      <w:t>2</w:t>
    </w:r>
    <w:r w:rsidR="00F46185">
      <w:rPr>
        <w:b/>
        <w:sz w:val="20"/>
        <w:szCs w:val="20"/>
      </w:rPr>
      <w:t>2</w:t>
    </w:r>
    <w:r>
      <w:rPr>
        <w:b/>
        <w:sz w:val="20"/>
        <w:szCs w:val="20"/>
      </w:rPr>
      <w:t xml:space="preserve"> Respect Life Program materials!</w:t>
    </w:r>
    <w:r w:rsidR="007D7CFD">
      <w:rPr>
        <w:b/>
        <w:sz w:val="20"/>
        <w:szCs w:val="20"/>
      </w:rPr>
      <w:t xml:space="preserve"> </w:t>
    </w:r>
    <w:hyperlink r:id="rId1" w:history="1">
      <w:r w:rsidR="007D7CFD" w:rsidRPr="007D7CFD">
        <w:rPr>
          <w:rStyle w:val="Hyperlink"/>
          <w:b/>
          <w:sz w:val="20"/>
          <w:szCs w:val="20"/>
        </w:rPr>
        <w:t>www.respectlife.org</w:t>
      </w:r>
    </w:hyperlink>
    <w:r>
      <w:rPr>
        <w:b/>
        <w:sz w:val="20"/>
        <w:szCs w:val="20"/>
      </w:rPr>
      <w:t xml:space="preserve"> </w:t>
    </w:r>
  </w:p>
  <w:p w14:paraId="496DA3BE" w14:textId="4CBCD9C2" w:rsidR="00E568C4" w:rsidRPr="00CC1239" w:rsidRDefault="003D7AA0" w:rsidP="006A5EA3">
    <w:pPr>
      <w:spacing w:line="300" w:lineRule="auto"/>
      <w:ind w:left="720"/>
      <w:jc w:val="center"/>
      <w:rPr>
        <w:sz w:val="16"/>
        <w:szCs w:val="16"/>
      </w:rPr>
    </w:pPr>
    <w:r w:rsidRPr="00CC1239">
      <w:rPr>
        <w:sz w:val="16"/>
        <w:szCs w:val="16"/>
      </w:rPr>
      <w:t>Copyright © 20</w:t>
    </w:r>
    <w:r w:rsidR="007D7CFD">
      <w:rPr>
        <w:sz w:val="16"/>
        <w:szCs w:val="16"/>
      </w:rPr>
      <w:t>2</w:t>
    </w:r>
    <w:r w:rsidR="00F46185">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4DE7C" w14:textId="77777777" w:rsidR="00556018" w:rsidRDefault="00556018">
      <w:r>
        <w:separator/>
      </w:r>
    </w:p>
  </w:footnote>
  <w:footnote w:type="continuationSeparator" w:id="0">
    <w:p w14:paraId="5750E754" w14:textId="77777777" w:rsidR="00556018" w:rsidRDefault="005560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6"/>
  </w:num>
  <w:num w:numId="3">
    <w:abstractNumId w:val="13"/>
  </w:num>
  <w:num w:numId="4">
    <w:abstractNumId w:val="4"/>
  </w:num>
  <w:num w:numId="5">
    <w:abstractNumId w:val="11"/>
  </w:num>
  <w:num w:numId="6">
    <w:abstractNumId w:val="0"/>
  </w:num>
  <w:num w:numId="7">
    <w:abstractNumId w:val="6"/>
  </w:num>
  <w:num w:numId="8">
    <w:abstractNumId w:val="1"/>
  </w:num>
  <w:num w:numId="9">
    <w:abstractNumId w:val="14"/>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5A2A"/>
    <w:rsid w:val="00096DE5"/>
    <w:rsid w:val="000A0B72"/>
    <w:rsid w:val="000A4EFC"/>
    <w:rsid w:val="000A5805"/>
    <w:rsid w:val="000A7D52"/>
    <w:rsid w:val="000B2FFE"/>
    <w:rsid w:val="000B47E3"/>
    <w:rsid w:val="000B523F"/>
    <w:rsid w:val="000B66E7"/>
    <w:rsid w:val="000C2090"/>
    <w:rsid w:val="000C4F2B"/>
    <w:rsid w:val="000C5863"/>
    <w:rsid w:val="000C784F"/>
    <w:rsid w:val="000C7FD8"/>
    <w:rsid w:val="000D08BF"/>
    <w:rsid w:val="000D5102"/>
    <w:rsid w:val="000D7371"/>
    <w:rsid w:val="000E2A41"/>
    <w:rsid w:val="000E46E2"/>
    <w:rsid w:val="000E6900"/>
    <w:rsid w:val="000E78D3"/>
    <w:rsid w:val="000F0A94"/>
    <w:rsid w:val="000F1357"/>
    <w:rsid w:val="000F24A7"/>
    <w:rsid w:val="00103B62"/>
    <w:rsid w:val="00103D61"/>
    <w:rsid w:val="001041F8"/>
    <w:rsid w:val="00105C3A"/>
    <w:rsid w:val="00106B46"/>
    <w:rsid w:val="00107E93"/>
    <w:rsid w:val="00112A7A"/>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692C"/>
    <w:rsid w:val="002373D8"/>
    <w:rsid w:val="00241692"/>
    <w:rsid w:val="00243F8C"/>
    <w:rsid w:val="002452D7"/>
    <w:rsid w:val="00250999"/>
    <w:rsid w:val="002520CF"/>
    <w:rsid w:val="00253183"/>
    <w:rsid w:val="00255574"/>
    <w:rsid w:val="00257DE3"/>
    <w:rsid w:val="00260926"/>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8CA"/>
    <w:rsid w:val="002A0BCA"/>
    <w:rsid w:val="002A1313"/>
    <w:rsid w:val="002A2ECD"/>
    <w:rsid w:val="002A431D"/>
    <w:rsid w:val="002A4443"/>
    <w:rsid w:val="002A4975"/>
    <w:rsid w:val="002A527D"/>
    <w:rsid w:val="002A5DC8"/>
    <w:rsid w:val="002B1216"/>
    <w:rsid w:val="002B1B01"/>
    <w:rsid w:val="002B1B5C"/>
    <w:rsid w:val="002B1CAE"/>
    <w:rsid w:val="002C07A4"/>
    <w:rsid w:val="002C5D25"/>
    <w:rsid w:val="002C6750"/>
    <w:rsid w:val="002C6D0D"/>
    <w:rsid w:val="002D34B1"/>
    <w:rsid w:val="002D4FAF"/>
    <w:rsid w:val="002D5D20"/>
    <w:rsid w:val="002D6731"/>
    <w:rsid w:val="002D6E5A"/>
    <w:rsid w:val="002D7E35"/>
    <w:rsid w:val="002E1073"/>
    <w:rsid w:val="002E3BFB"/>
    <w:rsid w:val="002E4297"/>
    <w:rsid w:val="002E52B0"/>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7DA1"/>
    <w:rsid w:val="00347E22"/>
    <w:rsid w:val="003514C8"/>
    <w:rsid w:val="00351534"/>
    <w:rsid w:val="003554B7"/>
    <w:rsid w:val="00362509"/>
    <w:rsid w:val="00363383"/>
    <w:rsid w:val="003652FA"/>
    <w:rsid w:val="00366E49"/>
    <w:rsid w:val="003700F7"/>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54BF"/>
    <w:rsid w:val="003C599E"/>
    <w:rsid w:val="003D055D"/>
    <w:rsid w:val="003D17B4"/>
    <w:rsid w:val="003D33DD"/>
    <w:rsid w:val="003D36D6"/>
    <w:rsid w:val="003D6E77"/>
    <w:rsid w:val="003D7568"/>
    <w:rsid w:val="003D7AA0"/>
    <w:rsid w:val="003E45D4"/>
    <w:rsid w:val="003F087E"/>
    <w:rsid w:val="003F4798"/>
    <w:rsid w:val="003F6FCD"/>
    <w:rsid w:val="00400D92"/>
    <w:rsid w:val="00405BDA"/>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112E"/>
    <w:rsid w:val="0046116A"/>
    <w:rsid w:val="0046116E"/>
    <w:rsid w:val="00463102"/>
    <w:rsid w:val="00463443"/>
    <w:rsid w:val="00465A33"/>
    <w:rsid w:val="004670BF"/>
    <w:rsid w:val="00470C4A"/>
    <w:rsid w:val="004714AB"/>
    <w:rsid w:val="00472890"/>
    <w:rsid w:val="004730CB"/>
    <w:rsid w:val="00473264"/>
    <w:rsid w:val="00476980"/>
    <w:rsid w:val="00477230"/>
    <w:rsid w:val="00482593"/>
    <w:rsid w:val="00482F0D"/>
    <w:rsid w:val="004861BC"/>
    <w:rsid w:val="00491216"/>
    <w:rsid w:val="00492D45"/>
    <w:rsid w:val="004948A4"/>
    <w:rsid w:val="00494B41"/>
    <w:rsid w:val="004A19C5"/>
    <w:rsid w:val="004A1F11"/>
    <w:rsid w:val="004A293E"/>
    <w:rsid w:val="004A3BCD"/>
    <w:rsid w:val="004A7B34"/>
    <w:rsid w:val="004B210D"/>
    <w:rsid w:val="004B7753"/>
    <w:rsid w:val="004C0EFB"/>
    <w:rsid w:val="004C12F0"/>
    <w:rsid w:val="004C2429"/>
    <w:rsid w:val="004C659E"/>
    <w:rsid w:val="004C668C"/>
    <w:rsid w:val="004C6932"/>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4353D"/>
    <w:rsid w:val="0054547A"/>
    <w:rsid w:val="005455EB"/>
    <w:rsid w:val="005464E6"/>
    <w:rsid w:val="00550856"/>
    <w:rsid w:val="00552483"/>
    <w:rsid w:val="005533DB"/>
    <w:rsid w:val="00556018"/>
    <w:rsid w:val="00557982"/>
    <w:rsid w:val="00561BCD"/>
    <w:rsid w:val="005623CE"/>
    <w:rsid w:val="00565267"/>
    <w:rsid w:val="0057068A"/>
    <w:rsid w:val="00572A93"/>
    <w:rsid w:val="0057797C"/>
    <w:rsid w:val="00580575"/>
    <w:rsid w:val="00581E41"/>
    <w:rsid w:val="005827A0"/>
    <w:rsid w:val="00590B69"/>
    <w:rsid w:val="00593856"/>
    <w:rsid w:val="00597010"/>
    <w:rsid w:val="005974F8"/>
    <w:rsid w:val="005975B3"/>
    <w:rsid w:val="005A2105"/>
    <w:rsid w:val="005A368D"/>
    <w:rsid w:val="005A6922"/>
    <w:rsid w:val="005B042C"/>
    <w:rsid w:val="005B28A6"/>
    <w:rsid w:val="005B2ABE"/>
    <w:rsid w:val="005B4CEB"/>
    <w:rsid w:val="005B5DA4"/>
    <w:rsid w:val="005B750E"/>
    <w:rsid w:val="005B7690"/>
    <w:rsid w:val="005C1778"/>
    <w:rsid w:val="005C3DB7"/>
    <w:rsid w:val="005C4C37"/>
    <w:rsid w:val="005C4CB4"/>
    <w:rsid w:val="005D124D"/>
    <w:rsid w:val="005D2715"/>
    <w:rsid w:val="005D434A"/>
    <w:rsid w:val="005D713D"/>
    <w:rsid w:val="005E0AF1"/>
    <w:rsid w:val="005E29A9"/>
    <w:rsid w:val="005E2B56"/>
    <w:rsid w:val="005F6522"/>
    <w:rsid w:val="005F783E"/>
    <w:rsid w:val="00600BC7"/>
    <w:rsid w:val="00600F35"/>
    <w:rsid w:val="00601DB6"/>
    <w:rsid w:val="00603505"/>
    <w:rsid w:val="00603BF8"/>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92019"/>
    <w:rsid w:val="00693D2A"/>
    <w:rsid w:val="006941AD"/>
    <w:rsid w:val="006A3337"/>
    <w:rsid w:val="006A480F"/>
    <w:rsid w:val="006A5B70"/>
    <w:rsid w:val="006A5EA3"/>
    <w:rsid w:val="006A67E9"/>
    <w:rsid w:val="006A6ECC"/>
    <w:rsid w:val="006B2DA5"/>
    <w:rsid w:val="006B2FCD"/>
    <w:rsid w:val="006B45E7"/>
    <w:rsid w:val="006B536D"/>
    <w:rsid w:val="006B6656"/>
    <w:rsid w:val="006B7266"/>
    <w:rsid w:val="006C08A2"/>
    <w:rsid w:val="006C11A1"/>
    <w:rsid w:val="006C1C41"/>
    <w:rsid w:val="006C3188"/>
    <w:rsid w:val="006C3277"/>
    <w:rsid w:val="006C634F"/>
    <w:rsid w:val="006C74D5"/>
    <w:rsid w:val="006D0E23"/>
    <w:rsid w:val="006D15D7"/>
    <w:rsid w:val="006D16D6"/>
    <w:rsid w:val="006D27C5"/>
    <w:rsid w:val="006D605E"/>
    <w:rsid w:val="006D697C"/>
    <w:rsid w:val="006D6B1A"/>
    <w:rsid w:val="006E332B"/>
    <w:rsid w:val="006E50E7"/>
    <w:rsid w:val="006E67FA"/>
    <w:rsid w:val="006F52CF"/>
    <w:rsid w:val="006F6AED"/>
    <w:rsid w:val="007003C0"/>
    <w:rsid w:val="00700C7C"/>
    <w:rsid w:val="007010DC"/>
    <w:rsid w:val="00702CD8"/>
    <w:rsid w:val="007071A4"/>
    <w:rsid w:val="00707912"/>
    <w:rsid w:val="007112DD"/>
    <w:rsid w:val="00711314"/>
    <w:rsid w:val="007139CB"/>
    <w:rsid w:val="007142D6"/>
    <w:rsid w:val="007176AE"/>
    <w:rsid w:val="007206F1"/>
    <w:rsid w:val="00720B7C"/>
    <w:rsid w:val="00721592"/>
    <w:rsid w:val="00723118"/>
    <w:rsid w:val="00723C45"/>
    <w:rsid w:val="007243E4"/>
    <w:rsid w:val="0072672A"/>
    <w:rsid w:val="00730342"/>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12115"/>
    <w:rsid w:val="00815E50"/>
    <w:rsid w:val="0082000E"/>
    <w:rsid w:val="00821565"/>
    <w:rsid w:val="00823496"/>
    <w:rsid w:val="00823E52"/>
    <w:rsid w:val="008248BA"/>
    <w:rsid w:val="00827349"/>
    <w:rsid w:val="00827375"/>
    <w:rsid w:val="00827F76"/>
    <w:rsid w:val="00830DA2"/>
    <w:rsid w:val="0083496D"/>
    <w:rsid w:val="00835D09"/>
    <w:rsid w:val="00840887"/>
    <w:rsid w:val="00840FAE"/>
    <w:rsid w:val="00842FA9"/>
    <w:rsid w:val="00844F2C"/>
    <w:rsid w:val="00845987"/>
    <w:rsid w:val="00851449"/>
    <w:rsid w:val="00860274"/>
    <w:rsid w:val="008634C3"/>
    <w:rsid w:val="00864BC4"/>
    <w:rsid w:val="0087340D"/>
    <w:rsid w:val="00875D3C"/>
    <w:rsid w:val="00877068"/>
    <w:rsid w:val="008771EC"/>
    <w:rsid w:val="0088006C"/>
    <w:rsid w:val="00882931"/>
    <w:rsid w:val="00887A50"/>
    <w:rsid w:val="008907FE"/>
    <w:rsid w:val="008926DC"/>
    <w:rsid w:val="00893BDE"/>
    <w:rsid w:val="00896CD8"/>
    <w:rsid w:val="008A0090"/>
    <w:rsid w:val="008A141C"/>
    <w:rsid w:val="008A479A"/>
    <w:rsid w:val="008B013E"/>
    <w:rsid w:val="008B034B"/>
    <w:rsid w:val="008B2507"/>
    <w:rsid w:val="008B3A9C"/>
    <w:rsid w:val="008B6C2E"/>
    <w:rsid w:val="008C1118"/>
    <w:rsid w:val="008C3F71"/>
    <w:rsid w:val="008C77D8"/>
    <w:rsid w:val="008D1F1B"/>
    <w:rsid w:val="008D55D6"/>
    <w:rsid w:val="008D5C8C"/>
    <w:rsid w:val="008D6472"/>
    <w:rsid w:val="008D7DCA"/>
    <w:rsid w:val="008E1F53"/>
    <w:rsid w:val="008E4F95"/>
    <w:rsid w:val="008E51D7"/>
    <w:rsid w:val="008E5E87"/>
    <w:rsid w:val="008E5F87"/>
    <w:rsid w:val="008E67D9"/>
    <w:rsid w:val="008F335E"/>
    <w:rsid w:val="008F5089"/>
    <w:rsid w:val="00902136"/>
    <w:rsid w:val="009027E5"/>
    <w:rsid w:val="00904AD5"/>
    <w:rsid w:val="00905287"/>
    <w:rsid w:val="00907737"/>
    <w:rsid w:val="0091573A"/>
    <w:rsid w:val="00917387"/>
    <w:rsid w:val="00920007"/>
    <w:rsid w:val="00920041"/>
    <w:rsid w:val="009203B3"/>
    <w:rsid w:val="00920DDF"/>
    <w:rsid w:val="00921562"/>
    <w:rsid w:val="009236F7"/>
    <w:rsid w:val="00926D4D"/>
    <w:rsid w:val="0092727D"/>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D14"/>
    <w:rsid w:val="00977D23"/>
    <w:rsid w:val="009806F8"/>
    <w:rsid w:val="00980B4E"/>
    <w:rsid w:val="0098123B"/>
    <w:rsid w:val="009820B7"/>
    <w:rsid w:val="00982D21"/>
    <w:rsid w:val="00985177"/>
    <w:rsid w:val="00985640"/>
    <w:rsid w:val="00985761"/>
    <w:rsid w:val="00987D24"/>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30A57"/>
    <w:rsid w:val="00A31D8D"/>
    <w:rsid w:val="00A33DA2"/>
    <w:rsid w:val="00A3563C"/>
    <w:rsid w:val="00A35DFA"/>
    <w:rsid w:val="00A36CDA"/>
    <w:rsid w:val="00A40A52"/>
    <w:rsid w:val="00A42C7D"/>
    <w:rsid w:val="00A432F8"/>
    <w:rsid w:val="00A5257D"/>
    <w:rsid w:val="00A5455F"/>
    <w:rsid w:val="00A57F78"/>
    <w:rsid w:val="00A62D42"/>
    <w:rsid w:val="00A67B97"/>
    <w:rsid w:val="00A705A4"/>
    <w:rsid w:val="00A72871"/>
    <w:rsid w:val="00A73BC2"/>
    <w:rsid w:val="00A76856"/>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ED7"/>
    <w:rsid w:val="00BF7031"/>
    <w:rsid w:val="00BF7559"/>
    <w:rsid w:val="00C00939"/>
    <w:rsid w:val="00C02791"/>
    <w:rsid w:val="00C05268"/>
    <w:rsid w:val="00C06285"/>
    <w:rsid w:val="00C062E7"/>
    <w:rsid w:val="00C07423"/>
    <w:rsid w:val="00C07A19"/>
    <w:rsid w:val="00C11177"/>
    <w:rsid w:val="00C13BF7"/>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4FC"/>
    <w:rsid w:val="00C46A2C"/>
    <w:rsid w:val="00C471B1"/>
    <w:rsid w:val="00C52222"/>
    <w:rsid w:val="00C5250E"/>
    <w:rsid w:val="00C5517D"/>
    <w:rsid w:val="00C60F32"/>
    <w:rsid w:val="00C7178B"/>
    <w:rsid w:val="00C71856"/>
    <w:rsid w:val="00C71D94"/>
    <w:rsid w:val="00C72DA2"/>
    <w:rsid w:val="00C73720"/>
    <w:rsid w:val="00C74DD8"/>
    <w:rsid w:val="00C75135"/>
    <w:rsid w:val="00C75E58"/>
    <w:rsid w:val="00C76704"/>
    <w:rsid w:val="00C803BF"/>
    <w:rsid w:val="00C8074D"/>
    <w:rsid w:val="00C80C49"/>
    <w:rsid w:val="00C82959"/>
    <w:rsid w:val="00C83254"/>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3F1E"/>
    <w:rsid w:val="00D35685"/>
    <w:rsid w:val="00D37FB7"/>
    <w:rsid w:val="00D40A86"/>
    <w:rsid w:val="00D417D0"/>
    <w:rsid w:val="00D45D1E"/>
    <w:rsid w:val="00D4744C"/>
    <w:rsid w:val="00D51B16"/>
    <w:rsid w:val="00D54BA6"/>
    <w:rsid w:val="00D564C7"/>
    <w:rsid w:val="00D5748A"/>
    <w:rsid w:val="00D652AB"/>
    <w:rsid w:val="00D65A5C"/>
    <w:rsid w:val="00D65DF4"/>
    <w:rsid w:val="00D71531"/>
    <w:rsid w:val="00D71E78"/>
    <w:rsid w:val="00D72CC6"/>
    <w:rsid w:val="00D73D8D"/>
    <w:rsid w:val="00D76875"/>
    <w:rsid w:val="00D806F5"/>
    <w:rsid w:val="00D819DE"/>
    <w:rsid w:val="00D84BBD"/>
    <w:rsid w:val="00D87175"/>
    <w:rsid w:val="00D87F82"/>
    <w:rsid w:val="00D91BDC"/>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F67"/>
    <w:rsid w:val="00E32483"/>
    <w:rsid w:val="00E34B53"/>
    <w:rsid w:val="00E41931"/>
    <w:rsid w:val="00E41AD7"/>
    <w:rsid w:val="00E43472"/>
    <w:rsid w:val="00E464CF"/>
    <w:rsid w:val="00E467C5"/>
    <w:rsid w:val="00E479B1"/>
    <w:rsid w:val="00E54B62"/>
    <w:rsid w:val="00E568C4"/>
    <w:rsid w:val="00E619CF"/>
    <w:rsid w:val="00E65229"/>
    <w:rsid w:val="00E6722F"/>
    <w:rsid w:val="00E71F03"/>
    <w:rsid w:val="00E726E9"/>
    <w:rsid w:val="00E73293"/>
    <w:rsid w:val="00E747BD"/>
    <w:rsid w:val="00E75879"/>
    <w:rsid w:val="00E83A33"/>
    <w:rsid w:val="00E84356"/>
    <w:rsid w:val="00E84985"/>
    <w:rsid w:val="00E8559C"/>
    <w:rsid w:val="00E87BE8"/>
    <w:rsid w:val="00E9125C"/>
    <w:rsid w:val="00E91470"/>
    <w:rsid w:val="00E93164"/>
    <w:rsid w:val="00E9344E"/>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92D"/>
    <w:rsid w:val="00F04081"/>
    <w:rsid w:val="00F065F7"/>
    <w:rsid w:val="00F10F9B"/>
    <w:rsid w:val="00F1121F"/>
    <w:rsid w:val="00F12BFF"/>
    <w:rsid w:val="00F13516"/>
    <w:rsid w:val="00F1387B"/>
    <w:rsid w:val="00F17AEC"/>
    <w:rsid w:val="00F25529"/>
    <w:rsid w:val="00F25ADC"/>
    <w:rsid w:val="00F25E93"/>
    <w:rsid w:val="00F2734A"/>
    <w:rsid w:val="00F3088B"/>
    <w:rsid w:val="00F30B4F"/>
    <w:rsid w:val="00F355B6"/>
    <w:rsid w:val="00F4248A"/>
    <w:rsid w:val="00F44C0C"/>
    <w:rsid w:val="00F46185"/>
    <w:rsid w:val="00F479DD"/>
    <w:rsid w:val="00F47B4D"/>
    <w:rsid w:val="00F50CE8"/>
    <w:rsid w:val="00F56A1A"/>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4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customStyle="1"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resources/standing-moms-need" TargetMode="External"/><Relationship Id="rId18" Type="http://schemas.openxmlformats.org/officeDocument/2006/relationships/hyperlink" Target="https://catholiccurrent.org/ministry-blog/fathers-irreplaceable-role-in-welcoming-life/" TargetMode="External"/><Relationship Id="rId39" Type="http://schemas.openxmlformats.org/officeDocument/2006/relationships/hyperlink" Target="https://www.usccb.org/issues-and-action/religious-liberty/upload/Immaculate-Conception-English.pdf" TargetMode="External"/><Relationship Id="rId3" Type="http://schemas.openxmlformats.org/officeDocument/2006/relationships/customXml" Target="../customXml/item3.xml"/><Relationship Id="rId42" Type="http://schemas.openxmlformats.org/officeDocument/2006/relationships/hyperlink" Target="https://www.usccb.org/resources/wwmin-graphic-2_0.jpg" TargetMode="External"/><Relationship Id="rId47" Type="http://schemas.openxmlformats.org/officeDocument/2006/relationships/image" Target="media/image7.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usccb.org/news/2022/statement-usccb-president-and-bishop-chairmen-advance-supreme-courts-ruling-dobbs-v" TargetMode="External"/><Relationship Id="rId17" Type="http://schemas.openxmlformats.org/officeDocument/2006/relationships/image" Target="media/image3.png"/><Relationship Id="rId38" Type="http://schemas.openxmlformats.org/officeDocument/2006/relationships/image" Target="media/image4.jpg"/><Relationship Id="rId46" Type="http://schemas.openxmlformats.org/officeDocument/2006/relationships/hyperlink" Target="https://www.usccb.org/es/resources/respect-life-action-guide-fathers-day-activity-graphics-spanish" TargetMode="External"/><Relationship Id="rId2" Type="http://schemas.openxmlformats.org/officeDocument/2006/relationships/customXml" Target="../customXml/item2.xml"/><Relationship Id="rId16" Type="http://schemas.openxmlformats.org/officeDocument/2006/relationships/hyperlink" Target="https://www.usccb.org/resources/respect-life-program-reflection-2020-2021"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7" Type="http://schemas.openxmlformats.org/officeDocument/2006/relationships/hyperlink" Target="https://www.usccb.org/committees/religious-liberty/religious-liberty-prayer-resources" TargetMode="External"/><Relationship Id="rId40" Type="http://schemas.openxmlformats.org/officeDocument/2006/relationships/footer" Target="footer1.xml"/><Relationship Id="rId45" Type="http://schemas.openxmlformats.org/officeDocument/2006/relationships/hyperlink" Target="https://www.usccb.org/resources/respect-life-action-guide-fathers-day-activity-graphics" TargetMode="External"/><Relationship Id="rId5" Type="http://schemas.openxmlformats.org/officeDocument/2006/relationships/numbering" Target="numbering.xml"/><Relationship Id="rId15" Type="http://schemas.openxmlformats.org/officeDocument/2006/relationships/hyperlink" Target="https://www.respectlife.org/live-the-gospel-of-life" TargetMode="External"/><Relationship Id="rId36" Type="http://schemas.openxmlformats.org/officeDocument/2006/relationships/hyperlink" Target="https://catholiccurrent.org/ministry-blog/fathers-irreplaceable-role-in-welcoming-life/" TargetMode="External"/><Relationship Id="rId49" Type="http://schemas.openxmlformats.org/officeDocument/2006/relationships/hyperlink" Target="https://www.usccb.org/resources/rlpa-21-06-intention-spa.png" TargetMode="External"/><Relationship Id="rId10" Type="http://schemas.openxmlformats.org/officeDocument/2006/relationships/endnotes" Target="endnotes.xm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43" Type="http://schemas.openxmlformats.org/officeDocument/2006/relationships/hyperlink" Target="https://www.usccb.org/resources/walking-moms-need-graphics" TargetMode="External"/><Relationship Id="rId48" Type="http://schemas.openxmlformats.org/officeDocument/2006/relationships/hyperlink" Target="https://www.usccb.org/resources/rlpa-21-06-intention.png"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4.xml><?xml version="1.0" encoding="utf-8"?>
<ds:datastoreItem xmlns:ds="http://schemas.openxmlformats.org/officeDocument/2006/customXml" ds:itemID="{FC1FCC07-2FE4-42F0-A165-85621581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Chun, Chad</cp:lastModifiedBy>
  <cp:revision>2</cp:revision>
  <cp:lastPrinted>2018-08-21T17:16:00Z</cp:lastPrinted>
  <dcterms:created xsi:type="dcterms:W3CDTF">2022-06-08T04:42:00Z</dcterms:created>
  <dcterms:modified xsi:type="dcterms:W3CDTF">2022-06-08T04:42:00Z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