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0" w:after="0" w:line="240" w:lineRule="auto"/>
        <w:ind w:left="1546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UN</w:t>
      </w:r>
      <w:r>
        <w:rPr>
          <w:rFonts w:ascii="Arial" w:hAnsi="Arial" w:cs="Arial" w:eastAsia="Arial"/>
          <w:sz w:val="40"/>
          <w:szCs w:val="40"/>
          <w:color w:val="FFFFFF"/>
          <w:spacing w:val="4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MOMEN</w:t>
      </w:r>
      <w:r>
        <w:rPr>
          <w:rFonts w:ascii="Arial" w:hAnsi="Arial" w:cs="Arial" w:eastAsia="Arial"/>
          <w:sz w:val="40"/>
          <w:szCs w:val="40"/>
          <w:color w:val="FFFFFF"/>
          <w:spacing w:val="-15"/>
          <w:w w:val="100"/>
        </w:rPr>
        <w:t>T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color w:val="FFFFFF"/>
          <w:spacing w:val="22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-44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CORRESPONSABILI</w:t>
      </w:r>
      <w:r>
        <w:rPr>
          <w:rFonts w:ascii="Arial" w:hAnsi="Arial" w:cs="Arial" w:eastAsia="Arial"/>
          <w:sz w:val="40"/>
          <w:szCs w:val="40"/>
          <w:color w:val="FFFFFF"/>
          <w:spacing w:val="-22"/>
          <w:w w:val="100"/>
        </w:rPr>
        <w:t>D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</w:rPr>
        <w:t>AD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620" w:right="620"/>
        </w:sectPr>
      </w:pPr>
      <w:rPr/>
    </w:p>
    <w:p>
      <w:pPr>
        <w:spacing w:before="27" w:after="0" w:line="250" w:lineRule="auto"/>
        <w:ind w:left="100" w:right="15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°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3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00" w:right="2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7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3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0" w:right="20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;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00" w:right="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6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1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9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00" w:right="2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3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3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1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100" w:right="27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6pt;margin-top:33.810886pt;width:540pt;height:40.5pt;mso-position-horizontal-relative:page;mso-position-vertical-relative:paragraph;z-index:-90" type="#_x0000_t75">
            <v:imagedata r:id="rId5" o:title=""/>
          </v:shape>
        </w:pic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3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3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3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1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3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3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9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right="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right="1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right="9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620" w:right="620"/>
          <w:cols w:num="2" w:equalWidth="0">
            <w:col w:w="5349" w:space="347"/>
            <w:col w:w="5304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60" w:bottom="280" w:left="620" w:right="620"/>
        </w:sectPr>
      </w:pPr>
      <w:rPr/>
    </w:p>
    <w:p>
      <w:pPr>
        <w:spacing w:before="17" w:after="0" w:line="240" w:lineRule="auto"/>
        <w:ind w:left="413" w:right="-8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/>
        <w:pict>
          <v:group style="position:absolute;margin-left:35.5pt;margin-top:28.997999pt;width:541pt;height:73.291pt;mso-position-horizontal-relative:page;mso-position-vertical-relative:page;z-index:-89" coordorigin="710,580" coordsize="10820,1466">
            <v:shape style="position:absolute;left:720;top:580;width:10800;height:1444" type="#_x0000_t75">
              <v:imagedata r:id="rId6" o:title=""/>
            </v:shape>
            <v:group style="position:absolute;left:720;top:1422;width:10800;height:614" coordorigin="720,1422" coordsize="10800,614">
              <v:shape style="position:absolute;left:720;top:1422;width:10800;height:614" coordorigin="720,1422" coordsize="10800,614" path="m720,2036l11520,2036,11520,1422,720,1422,720,2036e" filled="t" fillcolor="#C08C9A" stroked="f">
                <v:path arrowok="t"/>
                <v:fill/>
              </v:shape>
            </v:group>
            <w10:wrap type="none"/>
          </v:group>
        </w:pic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Intern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nal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ind w:left="413" w:right="-2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St</w:t>
      </w:r>
      <w:r>
        <w:rPr>
          <w:rFonts w:ascii="Trajan Pro" w:hAnsi="Trajan Pro" w:cs="Trajan Pro" w:eastAsia="Trajan Pro"/>
          <w:sz w:val="21"/>
          <w:szCs w:val="21"/>
          <w:color w:val="FFFFFF"/>
          <w:spacing w:val="6"/>
          <w:w w:val="100"/>
        </w:rPr>
        <w:t>e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1"/>
          <w:w w:val="100"/>
        </w:rPr>
        <w:t>w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ard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s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p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-2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ou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n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40" w:lineRule="auto"/>
        <w:ind w:right="-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hyperlink r:id="rId7">
        <w:r>
          <w:rPr>
            <w:rFonts w:ascii="Arial" w:hAnsi="Arial" w:cs="Arial" w:eastAsia="Arial"/>
            <w:sz w:val="21"/>
            <w:szCs w:val="21"/>
            <w:color w:val="FFFFFF"/>
            <w:w w:val="93"/>
          </w:rPr>
          <w:t>ICSC@catholicste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93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6"/>
          </w:rPr>
          <w:t>ardship.org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auto"/>
        <w:ind w:left="8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0"/>
          <w:w w:val="95"/>
        </w:rPr>
        <w:t>(800)</w:t>
      </w:r>
      <w:r>
        <w:rPr>
          <w:rFonts w:ascii="Arial" w:hAnsi="Arial" w:cs="Arial" w:eastAsia="Arial"/>
          <w:sz w:val="21"/>
          <w:szCs w:val="21"/>
          <w:color w:val="FFFFFF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352-3452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hyperlink r:id="rId8">
        <w:r>
          <w:rPr>
            <w:rFonts w:ascii="Arial" w:hAnsi="Arial" w:cs="Arial" w:eastAsia="Arial"/>
            <w:sz w:val="21"/>
            <w:szCs w:val="21"/>
            <w:color w:val="FFFFFF"/>
            <w:w w:val="110"/>
          </w:rPr>
          <w:t>ww</w:t>
        </w:r>
        <w:r>
          <w:rPr>
            <w:rFonts w:ascii="Arial" w:hAnsi="Arial" w:cs="Arial" w:eastAsia="Arial"/>
            <w:sz w:val="21"/>
            <w:szCs w:val="21"/>
            <w:color w:val="FFFFFF"/>
            <w:spacing w:val="-15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5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4"/>
            <w:w w:val="95"/>
          </w:rPr>
          <w:t>c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atholicst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1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7"/>
          </w:rPr>
          <w:t>a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97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dship.com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60" w:bottom="280" w:left="620" w:right="620"/>
      <w:cols w:num="3" w:equalWidth="0">
        <w:col w:w="3309" w:space="809"/>
        <w:col w:w="2756" w:space="877"/>
        <w:col w:w="32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2021-12-27T17:40:15Z</dcterms:created>
  <dcterms:modified xsi:type="dcterms:W3CDTF">2021-12-27T17:40:15Z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LastSaved">
    <vt:filetime>2021-12-28T00:00:00Z</vt:filetime>
  </property>
</Properties>
</file>